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E92" w:rsidRDefault="005F6AEE" w:rsidP="00472D88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3</w:t>
      </w:r>
      <w:r w:rsidRPr="00472D88">
        <w:rPr>
          <w:rFonts w:ascii="Times New Roman" w:hAnsi="Times New Roman"/>
          <w:bCs/>
          <w:sz w:val="20"/>
          <w:szCs w:val="20"/>
          <w:lang w:eastAsia="ru-RU"/>
        </w:rPr>
        <w:t>73</w:t>
      </w:r>
    </w:p>
    <w:p w:rsidR="00AE7E92" w:rsidRDefault="005F6AEE" w:rsidP="00472D88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организацию маркетинговых услуг </w:t>
      </w:r>
    </w:p>
    <w:p w:rsidR="00AE7E92" w:rsidRDefault="005F6AEE" w:rsidP="00472D88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>ЧУЗ «КБ «РЖД-Медицина» г. Пенза».</w:t>
      </w:r>
    </w:p>
    <w:p w:rsidR="00AE7E92" w:rsidRDefault="005F6AEE" w:rsidP="00472D8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«26» декабря </w:t>
      </w:r>
      <w:r>
        <w:rPr>
          <w:rFonts w:ascii="Times New Roman" w:hAnsi="Times New Roman"/>
          <w:sz w:val="20"/>
          <w:szCs w:val="20"/>
          <w:lang w:eastAsia="ru-RU"/>
        </w:rPr>
        <w:t>2019 года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>организация маркетинговых услуг ЧУЗ «КБ «РЖД-Медицина» г. Пенза».</w:t>
      </w:r>
    </w:p>
    <w:p w:rsidR="00AE7E92" w:rsidRDefault="005F6AEE" w:rsidP="00472D88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4"/>
        </w:rPr>
        <w:t xml:space="preserve">Частное учреждение здравоохранения «Клиническая больница «РЖД-Медицина» города Пенза»; сокращенное официальное </w:t>
      </w:r>
      <w:r>
        <w:rPr>
          <w:rFonts w:ascii="Times New Roman" w:hAnsi="Times New Roman"/>
          <w:sz w:val="20"/>
          <w:szCs w:val="20"/>
        </w:rPr>
        <w:t>наименование</w:t>
      </w:r>
      <w:r>
        <w:rPr>
          <w:rFonts w:ascii="Times New Roman" w:hAnsi="Times New Roman"/>
          <w:sz w:val="20"/>
          <w:szCs w:val="20"/>
        </w:rPr>
        <w:t xml:space="preserve"> учреждения: ЧУЗ «КБ «РЖД-Медицина» города Пенза»</w:t>
      </w:r>
    </w:p>
    <w:p w:rsidR="00AE7E92" w:rsidRDefault="005F6AEE" w:rsidP="00472D8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>организация маркетинговых услуг ЧУЗ «КБ «РЖД-Медицина» г. Пенза».</w:t>
      </w:r>
    </w:p>
    <w:p w:rsidR="00AE7E92" w:rsidRDefault="005F6AEE" w:rsidP="00472D8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 w:rsidRPr="00472D88">
        <w:rPr>
          <w:rFonts w:ascii="Times New Roman" w:hAnsi="Times New Roman"/>
          <w:bCs/>
          <w:color w:val="000000"/>
          <w:sz w:val="20"/>
          <w:szCs w:val="20"/>
          <w:lang w:eastAsia="ar-SA"/>
        </w:rPr>
        <w:t>576 000</w:t>
      </w:r>
      <w:r>
        <w:rPr>
          <w:rFonts w:ascii="Times New Roman" w:hAnsi="Times New Roman"/>
          <w:b/>
          <w:color w:val="FF66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(Пятьсот семьдесят шесть тысяч) рубля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472D88">
        <w:rPr>
          <w:rFonts w:ascii="Times New Roman" w:hAnsi="Times New Roman"/>
          <w:color w:val="000000"/>
          <w:sz w:val="20"/>
          <w:szCs w:val="20"/>
          <w:lang w:eastAsia="ar-SA"/>
        </w:rPr>
        <w:t>00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коп. 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.okb58.ru </w:t>
      </w:r>
      <w:r>
        <w:rPr>
          <w:rFonts w:ascii="Times New Roman" w:hAnsi="Times New Roman"/>
          <w:sz w:val="20"/>
          <w:szCs w:val="20"/>
        </w:rPr>
        <w:t>«20» декабря 2019г.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 заседании комиссии по проведению процедуры вскрытия конверто</w:t>
      </w:r>
      <w:r>
        <w:rPr>
          <w:rFonts w:ascii="Times New Roman" w:hAnsi="Times New Roman"/>
          <w:sz w:val="20"/>
          <w:szCs w:val="20"/>
          <w:lang w:eastAsia="ru-RU"/>
        </w:rPr>
        <w:t xml:space="preserve">в с заявками на участие в запросе котировок цен присутствовали: 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AE7E92" w:rsidRDefault="005F6AEE" w:rsidP="00472D88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AE7E92" w:rsidRDefault="005F6AEE" w:rsidP="00472D88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AE7E92" w:rsidRDefault="005F6AEE" w:rsidP="00472D88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AE7E92" w:rsidRDefault="005F6AEE" w:rsidP="00472D88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секретарь к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омиссии: Зимина Марина Ивановна 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AE7E92" w:rsidRDefault="005F6AEE" w:rsidP="00472D8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AE7E92" w:rsidRDefault="005F6AEE" w:rsidP="00472D8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Процедура вскрытия конвертов с заявками на участие в запросе котировок цен была проведена конкурсной комиссией в 13 часов 00 мин</w:t>
      </w:r>
      <w:r>
        <w:rPr>
          <w:rFonts w:ascii="Times New Roman" w:hAnsi="Times New Roman"/>
          <w:sz w:val="20"/>
          <w:szCs w:val="20"/>
          <w:lang w:eastAsia="ru-RU"/>
        </w:rPr>
        <w:t xml:space="preserve">ут </w:t>
      </w:r>
      <w:r>
        <w:rPr>
          <w:rFonts w:ascii="Times New Roman" w:hAnsi="Times New Roman"/>
          <w:sz w:val="20"/>
          <w:szCs w:val="20"/>
        </w:rPr>
        <w:t xml:space="preserve">«26» декабря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AE7E92" w:rsidRDefault="005F6AEE" w:rsidP="00472D88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>Все заявки, поступившие на запрос котировок цен, были зарегистрированы в Журнал</w:t>
      </w:r>
      <w:r>
        <w:rPr>
          <w:rFonts w:ascii="Times New Roman" w:hAnsi="Times New Roman"/>
          <w:sz w:val="20"/>
          <w:szCs w:val="20"/>
          <w:lang w:eastAsia="ru-RU"/>
        </w:rPr>
        <w:t xml:space="preserve">е входящей документации в приемной главного врача. </w:t>
      </w:r>
    </w:p>
    <w:p w:rsidR="00AE7E92" w:rsidRDefault="005F6AEE" w:rsidP="00472D8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AE7E92" w:rsidRDefault="005F6AEE" w:rsidP="00472D88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>
        <w:rPr>
          <w:rFonts w:ascii="Times New Roman" w:hAnsi="Times New Roman"/>
          <w:sz w:val="20"/>
          <w:szCs w:val="20"/>
        </w:rPr>
        <w:t xml:space="preserve">«26» декабря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4 (четыре) 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 xml:space="preserve">та.  </w:t>
      </w:r>
    </w:p>
    <w:p w:rsidR="00AE7E92" w:rsidRDefault="005F6AEE" w:rsidP="00472D88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 поданных на бумажных носителях, проводилось Председателем комиссии. В отношении заявок на участие в запросе коти</w:t>
      </w:r>
      <w:r>
        <w:rPr>
          <w:rFonts w:ascii="Times New Roman" w:hAnsi="Times New Roman"/>
          <w:sz w:val="20"/>
          <w:szCs w:val="20"/>
          <w:lang w:eastAsia="ru-RU"/>
        </w:rPr>
        <w:t xml:space="preserve">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AE7E92" w:rsidRDefault="005F6AEE" w:rsidP="00472D88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На процедуре вскрытия конвертов с заявками на участие в запросе котиров</w:t>
      </w:r>
      <w:r>
        <w:rPr>
          <w:rFonts w:ascii="Times New Roman" w:hAnsi="Times New Roman"/>
        </w:rPr>
        <w:t>ки цены не присутствовали  представители участников размещения заказа.</w:t>
      </w:r>
    </w:p>
    <w:p w:rsidR="00AE7E92" w:rsidRDefault="005F6AEE" w:rsidP="00472D88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AE7E92" w:rsidRDefault="005F6AEE" w:rsidP="00472D88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 xml:space="preserve">Сведения об участниках размещения заказа, подавших заявки </w:t>
      </w:r>
      <w:r>
        <w:rPr>
          <w:rFonts w:ascii="Times New Roman" w:hAnsi="Times New Roman"/>
        </w:rPr>
        <w:t>на участие в запросе котировок цен:</w:t>
      </w:r>
    </w:p>
    <w:tbl>
      <w:tblPr>
        <w:tblW w:w="10326" w:type="dxa"/>
        <w:jc w:val="center"/>
        <w:tblLook w:val="04A0" w:firstRow="1" w:lastRow="0" w:firstColumn="1" w:lastColumn="0" w:noHBand="0" w:noVBand="1"/>
      </w:tblPr>
      <w:tblGrid>
        <w:gridCol w:w="433"/>
        <w:gridCol w:w="1979"/>
        <w:gridCol w:w="1937"/>
        <w:gridCol w:w="1856"/>
        <w:gridCol w:w="1992"/>
        <w:gridCol w:w="2129"/>
      </w:tblGrid>
      <w:tr w:rsidR="00AE7E92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E92" w:rsidRDefault="005F6AEE" w:rsidP="00472D88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AE7E92" w:rsidRDefault="005F6AEE" w:rsidP="00472D88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AE7E92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3924 от 25.12.2019 г.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08час.50мин.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5836682203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583601001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1175835006918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РусИнфо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AE7E92" w:rsidP="00472D88">
            <w:pPr>
              <w:pStyle w:val="Default"/>
              <w:spacing w:after="200"/>
              <w:contextualSpacing/>
              <w:jc w:val="center"/>
              <w:rPr>
                <w:sz w:val="16"/>
                <w:szCs w:val="16"/>
              </w:rPr>
            </w:pPr>
          </w:p>
          <w:p w:rsidR="00AE7E92" w:rsidRDefault="005F6AEE" w:rsidP="00472D88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480 000,00 руб.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</w:t>
            </w:r>
          </w:p>
        </w:tc>
      </w:tr>
      <w:tr w:rsidR="00AE7E92">
        <w:trPr>
          <w:jc w:val="center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3926 от 25.12.2019 г.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10час.15мин.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583600245965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304583623000042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ИП Грушин Александр Владимирович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AE7E92" w:rsidP="00472D88">
            <w:pPr>
              <w:pStyle w:val="Default"/>
              <w:spacing w:after="200"/>
              <w:contextualSpacing/>
              <w:jc w:val="center"/>
              <w:rPr>
                <w:sz w:val="16"/>
                <w:szCs w:val="16"/>
              </w:rPr>
            </w:pPr>
          </w:p>
          <w:p w:rsidR="00AE7E92" w:rsidRDefault="005F6AEE" w:rsidP="00472D88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540 000</w:t>
            </w:r>
            <w:r>
              <w:rPr>
                <w:sz w:val="16"/>
                <w:szCs w:val="16"/>
              </w:rPr>
              <w:t>,00 руб.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ЕНВД</w:t>
            </w:r>
          </w:p>
        </w:tc>
      </w:tr>
      <w:tr w:rsidR="00AE7E92">
        <w:trPr>
          <w:jc w:val="center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3932 от 26.12.2019 г.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час.25мин.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5835093082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583401001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1115835003624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«Деловой союз»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AE7E92" w:rsidP="00472D88">
            <w:pPr>
              <w:pStyle w:val="Default"/>
              <w:spacing w:after="200"/>
              <w:contextualSpacing/>
              <w:jc w:val="center"/>
              <w:rPr>
                <w:sz w:val="16"/>
                <w:szCs w:val="16"/>
              </w:rPr>
            </w:pPr>
          </w:p>
          <w:p w:rsidR="00AE7E92" w:rsidRDefault="005F6AEE" w:rsidP="00472D88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576 000,00 руб.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</w:t>
            </w:r>
          </w:p>
        </w:tc>
      </w:tr>
      <w:tr w:rsidR="00AE7E92">
        <w:trPr>
          <w:trHeight w:val="479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3946 от 26.12.2019 г.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10час.35мин.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  <w:r>
              <w:rPr>
                <w:rFonts w:ascii="Times New Roman" w:hAnsi="Times New Roman"/>
                <w:sz w:val="16"/>
                <w:szCs w:val="16"/>
              </w:rPr>
              <w:t>700715919</w:t>
            </w:r>
          </w:p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</w:rPr>
              <w:t>317583500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48415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ИП Токарева Ольга Евгеньевна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AE7E92" w:rsidP="00472D88">
            <w:pPr>
              <w:pStyle w:val="Default"/>
              <w:spacing w:after="200"/>
              <w:contextualSpacing/>
              <w:jc w:val="center"/>
              <w:rPr>
                <w:sz w:val="16"/>
                <w:szCs w:val="16"/>
              </w:rPr>
            </w:pPr>
          </w:p>
          <w:p w:rsidR="00AE7E92" w:rsidRDefault="005F6AEE" w:rsidP="00472D88">
            <w:pPr>
              <w:pStyle w:val="Default"/>
              <w:spacing w:after="200"/>
              <w:contextualSpacing/>
              <w:jc w:val="center"/>
            </w:pPr>
            <w:r>
              <w:rPr>
                <w:sz w:val="16"/>
                <w:szCs w:val="16"/>
              </w:rPr>
              <w:t>510 000,00 руб.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E92" w:rsidRDefault="005F6AEE" w:rsidP="00472D88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</w:t>
            </w:r>
            <w:r w:rsidR="00472D88">
              <w:rPr>
                <w:rFonts w:ascii="Times New Roman" w:hAnsi="Times New Roman"/>
                <w:sz w:val="16"/>
                <w:szCs w:val="16"/>
              </w:rPr>
              <w:t xml:space="preserve"> (Уведомление форма №26.2-1)</w:t>
            </w:r>
          </w:p>
        </w:tc>
      </w:tr>
    </w:tbl>
    <w:p w:rsidR="00AE7E92" w:rsidRDefault="005F6AEE" w:rsidP="00472D88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AE7E92" w:rsidRDefault="005F6AEE" w:rsidP="00472D88">
      <w:pPr>
        <w:spacing w:after="0" w:line="240" w:lineRule="auto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4A0" w:firstRow="1" w:lastRow="0" w:firstColumn="1" w:lastColumn="0" w:noHBand="0" w:noVBand="1"/>
      </w:tblPr>
      <w:tblGrid>
        <w:gridCol w:w="1704"/>
        <w:gridCol w:w="9057"/>
      </w:tblGrid>
      <w:tr w:rsidR="00AE7E92">
        <w:trPr>
          <w:trHeight w:val="267"/>
        </w:trPr>
        <w:tc>
          <w:tcPr>
            <w:tcW w:w="1704" w:type="dxa"/>
            <w:shd w:val="clear" w:color="auto" w:fill="auto"/>
          </w:tcPr>
          <w:p w:rsidR="00AE7E92" w:rsidRDefault="00AE7E92" w:rsidP="00472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E92" w:rsidRDefault="005F6AEE" w:rsidP="00472D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 w:rsidR="00AE7E92">
        <w:trPr>
          <w:trHeight w:val="282"/>
        </w:trPr>
        <w:tc>
          <w:tcPr>
            <w:tcW w:w="1704" w:type="dxa"/>
            <w:shd w:val="clear" w:color="auto" w:fill="auto"/>
          </w:tcPr>
          <w:p w:rsidR="00AE7E92" w:rsidRDefault="00AE7E92" w:rsidP="00472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E92" w:rsidRDefault="005F6AEE" w:rsidP="00472D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AE7E92">
        <w:trPr>
          <w:trHeight w:val="282"/>
        </w:trPr>
        <w:tc>
          <w:tcPr>
            <w:tcW w:w="1704" w:type="dxa"/>
            <w:shd w:val="clear" w:color="auto" w:fill="auto"/>
          </w:tcPr>
          <w:p w:rsidR="00AE7E92" w:rsidRDefault="00AE7E92" w:rsidP="00472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E92" w:rsidRDefault="005F6AEE" w:rsidP="00472D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AE7E92">
        <w:trPr>
          <w:trHeight w:val="267"/>
        </w:trPr>
        <w:tc>
          <w:tcPr>
            <w:tcW w:w="1704" w:type="dxa"/>
            <w:shd w:val="clear" w:color="auto" w:fill="auto"/>
          </w:tcPr>
          <w:p w:rsidR="00AE7E92" w:rsidRDefault="00AE7E92" w:rsidP="00472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E92" w:rsidRDefault="005F6AEE" w:rsidP="00472D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AE7E92">
        <w:trPr>
          <w:trHeight w:val="282"/>
        </w:trPr>
        <w:tc>
          <w:tcPr>
            <w:tcW w:w="1704" w:type="dxa"/>
            <w:shd w:val="clear" w:color="auto" w:fill="auto"/>
          </w:tcPr>
          <w:p w:rsidR="00AE7E92" w:rsidRDefault="00AE7E92" w:rsidP="00472D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E92" w:rsidRDefault="005F6AEE" w:rsidP="00472D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AE7E92" w:rsidRDefault="00AE7E92">
      <w:pPr>
        <w:spacing w:after="0"/>
        <w:contextualSpacing/>
        <w:jc w:val="both"/>
        <w:outlineLvl w:val="2"/>
      </w:pPr>
    </w:p>
    <w:sectPr w:rsidR="00AE7E92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92"/>
    <w:rsid w:val="00472D88"/>
    <w:rsid w:val="005F6AEE"/>
    <w:rsid w:val="00A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rPr>
      <w:rFonts w:ascii="Calibri" w:eastAsia="Tahoma" w:hAnsi="Calibri" w:cs="Calibri"/>
      <w:sz w:val="20"/>
      <w:szCs w:val="20"/>
      <w:lang w:eastAsia="ru-RU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</w:style>
  <w:style w:type="paragraph" w:styleId="ad">
    <w:name w:val="Revision"/>
    <w:qFormat/>
    <w:rPr>
      <w:rFonts w:ascii="Calibri" w:eastAsia="Tahoma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Tahoma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16</cp:revision>
  <cp:lastPrinted>2019-12-27T15:04:00Z</cp:lastPrinted>
  <dcterms:created xsi:type="dcterms:W3CDTF">2019-12-18T22:16:00Z</dcterms:created>
  <dcterms:modified xsi:type="dcterms:W3CDTF">2019-12-31T11:17:00Z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ContentType">
    <vt:lpwstr>Документ</vt:lpwstr>
  </property>
  <property fmtid="{D5CDD505-2E9C-101B-9397-08002B2CF9AE}" pid="4" name="Operator">
    <vt:lpwstr>Гость</vt:lpwstr>
  </property>
  <property fmtid="{D5CDD505-2E9C-101B-9397-08002B2CF9AE}" pid="5" name="????????">
    <vt:lpwstr>Протокол № 1 вскрытия конвертов с заявками на участие в запросе котировок (на поставку каменного угля) </vt:lpwstr>
  </property>
</Properties>
</file>