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5DF4" w:rsidRDefault="00BD5DF4" w:rsidP="00826496">
      <w:pPr>
        <w:ind w:left="284" w:hanging="284"/>
        <w:contextualSpacing/>
        <w:rPr>
          <w:sz w:val="22"/>
          <w:szCs w:val="22"/>
        </w:rPr>
      </w:pPr>
    </w:p>
    <w:p w:rsidR="00BD5DF4" w:rsidRDefault="00564CAA" w:rsidP="00826496">
      <w:pPr>
        <w:pStyle w:val="5"/>
        <w:ind w:left="284" w:hanging="284"/>
        <w:contextualSpacing/>
      </w:pPr>
      <w:r>
        <w:rPr>
          <w:sz w:val="22"/>
          <w:szCs w:val="22"/>
        </w:rPr>
        <w:t xml:space="preserve">КОТИРОВОЧНАЯ ДОКУМЕНТАЦИЯ </w:t>
      </w:r>
    </w:p>
    <w:p w:rsidR="00BD5DF4" w:rsidRDefault="00564CAA" w:rsidP="00826496">
      <w:pPr>
        <w:ind w:left="284" w:hanging="284"/>
        <w:contextualSpacing/>
        <w:jc w:val="center"/>
      </w:pPr>
      <w:r>
        <w:rPr>
          <w:rFonts w:ascii="Times New Roman" w:eastAsia="Times New Roman" w:hAnsi="Times New Roman" w:cs="Times New Roman"/>
          <w:color w:val="000000"/>
          <w:sz w:val="22"/>
          <w:szCs w:val="22"/>
          <w:lang w:eastAsia="ar-SA"/>
        </w:rPr>
        <w:t xml:space="preserve">Запрос котировок </w:t>
      </w:r>
      <w:r>
        <w:rPr>
          <w:rFonts w:ascii="Times New Roman" w:eastAsia="Times New Roman" w:hAnsi="Times New Roman" w:cs="Times New Roman"/>
          <w:b/>
          <w:color w:val="000000"/>
          <w:sz w:val="22"/>
          <w:szCs w:val="22"/>
          <w:lang w:eastAsia="ar-SA"/>
        </w:rPr>
        <w:t>№</w:t>
      </w:r>
      <w:r w:rsidR="00AA0C3D">
        <w:rPr>
          <w:rFonts w:ascii="Times New Roman" w:eastAsia="Times New Roman" w:hAnsi="Times New Roman" w:cs="Times New Roman"/>
          <w:b/>
          <w:color w:val="000000"/>
          <w:sz w:val="22"/>
          <w:szCs w:val="22"/>
          <w:lang w:eastAsia="ar-SA"/>
        </w:rPr>
        <w:t>318</w:t>
      </w:r>
      <w:r>
        <w:rPr>
          <w:rFonts w:ascii="Times New Roman" w:hAnsi="Times New Roman" w:cs="Times New Roman"/>
          <w:b/>
          <w:sz w:val="22"/>
          <w:szCs w:val="22"/>
          <w:lang w:bidi="ru-RU"/>
        </w:rPr>
        <w:t xml:space="preserve">  </w:t>
      </w:r>
      <w:r>
        <w:rPr>
          <w:rFonts w:ascii="Times New Roman" w:hAnsi="Times New Roman" w:cs="Times New Roman"/>
          <w:sz w:val="22"/>
          <w:szCs w:val="22"/>
          <w:lang w:bidi="ru-RU"/>
        </w:rPr>
        <w:t xml:space="preserve"> </w:t>
      </w:r>
      <w:bookmarkStart w:id="0" w:name="_GoBack"/>
      <w:bookmarkEnd w:id="0"/>
      <w:r w:rsidRPr="00564CAA">
        <w:rPr>
          <w:rFonts w:ascii="Times New Roman" w:hAnsi="Times New Roman" w:cs="Times New Roman"/>
          <w:sz w:val="22"/>
          <w:szCs w:val="22"/>
          <w:lang w:bidi="ru-RU"/>
        </w:rPr>
        <w:t xml:space="preserve">на </w:t>
      </w:r>
      <w:r w:rsidR="00A724A4">
        <w:rPr>
          <w:rFonts w:ascii="Times New Roman" w:hAnsi="Times New Roman" w:cs="Times New Roman"/>
          <w:sz w:val="22"/>
          <w:szCs w:val="22"/>
          <w:lang w:bidi="ru-RU"/>
        </w:rPr>
        <w:t>ремонт помещений в терапевтическом корпусе</w:t>
      </w:r>
      <w:r w:rsidR="001F7237" w:rsidRPr="001F7237">
        <w:rPr>
          <w:rFonts w:ascii="Times New Roman" w:hAnsi="Times New Roman" w:cs="Times New Roman"/>
          <w:sz w:val="22"/>
          <w:szCs w:val="22"/>
          <w:lang w:bidi="ru-RU"/>
        </w:rPr>
        <w:t xml:space="preserve"> (</w:t>
      </w:r>
      <w:r w:rsidR="001F7237">
        <w:rPr>
          <w:rFonts w:ascii="Times New Roman" w:hAnsi="Times New Roman" w:cs="Times New Roman"/>
          <w:sz w:val="22"/>
          <w:szCs w:val="22"/>
          <w:lang w:bidi="ru-RU"/>
        </w:rPr>
        <w:t>в осях 7-13)</w:t>
      </w:r>
      <w:r w:rsidR="00CD4AC3" w:rsidRPr="00CD4AC3">
        <w:rPr>
          <w:rFonts w:ascii="Times New Roman" w:hAnsi="Times New Roman" w:cs="Times New Roman"/>
          <w:sz w:val="22"/>
          <w:szCs w:val="22"/>
          <w:lang w:bidi="ru-RU"/>
        </w:rPr>
        <w:t xml:space="preserve"> </w:t>
      </w:r>
      <w:r w:rsidR="001F7237">
        <w:rPr>
          <w:rFonts w:ascii="Times New Roman" w:hAnsi="Times New Roman" w:cs="Times New Roman"/>
          <w:sz w:val="22"/>
          <w:szCs w:val="22"/>
          <w:lang w:bidi="ru-RU"/>
        </w:rPr>
        <w:t>-</w:t>
      </w:r>
      <w:r w:rsidR="00A724A4">
        <w:rPr>
          <w:rFonts w:ascii="Times New Roman" w:hAnsi="Times New Roman" w:cs="Times New Roman"/>
          <w:sz w:val="22"/>
          <w:szCs w:val="22"/>
          <w:lang w:bidi="ru-RU"/>
        </w:rPr>
        <w:t xml:space="preserve"> 1 этаж</w:t>
      </w:r>
      <w:r w:rsidR="00CD4AC3">
        <w:rPr>
          <w:rFonts w:ascii="Times New Roman" w:hAnsi="Times New Roman" w:cs="Times New Roman"/>
          <w:sz w:val="22"/>
          <w:szCs w:val="22"/>
          <w:lang w:bidi="ru-RU"/>
        </w:rPr>
        <w:t>,</w:t>
      </w:r>
      <w:r w:rsidR="00A724A4">
        <w:rPr>
          <w:rFonts w:ascii="Times New Roman" w:hAnsi="Times New Roman" w:cs="Times New Roman"/>
          <w:sz w:val="22"/>
          <w:szCs w:val="22"/>
          <w:lang w:bidi="ru-RU"/>
        </w:rPr>
        <w:t xml:space="preserve"> приемное отделение, </w:t>
      </w:r>
      <w:r w:rsidR="00CD4AC3">
        <w:rPr>
          <w:rFonts w:ascii="Times New Roman" w:hAnsi="Times New Roman" w:cs="Times New Roman"/>
          <w:sz w:val="22"/>
          <w:szCs w:val="22"/>
          <w:lang w:bidi="ru-RU"/>
        </w:rPr>
        <w:t xml:space="preserve">в </w:t>
      </w:r>
      <w:r w:rsidR="00A724A4">
        <w:rPr>
          <w:rFonts w:ascii="Times New Roman" w:hAnsi="Times New Roman" w:cs="Times New Roman"/>
          <w:sz w:val="22"/>
          <w:szCs w:val="22"/>
          <w:lang w:bidi="ru-RU"/>
        </w:rPr>
        <w:t>главн</w:t>
      </w:r>
      <w:r w:rsidR="00CD4AC3">
        <w:rPr>
          <w:rFonts w:ascii="Times New Roman" w:hAnsi="Times New Roman" w:cs="Times New Roman"/>
          <w:sz w:val="22"/>
          <w:szCs w:val="22"/>
          <w:lang w:bidi="ru-RU"/>
        </w:rPr>
        <w:t>ом</w:t>
      </w:r>
      <w:r w:rsidR="00A724A4">
        <w:rPr>
          <w:rFonts w:ascii="Times New Roman" w:hAnsi="Times New Roman" w:cs="Times New Roman"/>
          <w:sz w:val="22"/>
          <w:szCs w:val="22"/>
          <w:lang w:bidi="ru-RU"/>
        </w:rPr>
        <w:t xml:space="preserve"> корпус</w:t>
      </w:r>
      <w:r w:rsidR="00CD4AC3">
        <w:rPr>
          <w:rFonts w:ascii="Times New Roman" w:hAnsi="Times New Roman" w:cs="Times New Roman"/>
          <w:sz w:val="22"/>
          <w:szCs w:val="22"/>
          <w:lang w:bidi="ru-RU"/>
        </w:rPr>
        <w:t>е</w:t>
      </w:r>
      <w:r w:rsidR="00A724A4">
        <w:rPr>
          <w:rFonts w:ascii="Times New Roman" w:hAnsi="Times New Roman" w:cs="Times New Roman"/>
          <w:sz w:val="22"/>
          <w:szCs w:val="22"/>
          <w:lang w:bidi="ru-RU"/>
        </w:rPr>
        <w:t xml:space="preserve"> 2 этаж</w:t>
      </w:r>
      <w:r>
        <w:rPr>
          <w:rFonts w:ascii="Times New Roman" w:hAnsi="Times New Roman" w:cs="Times New Roman"/>
          <w:sz w:val="22"/>
          <w:szCs w:val="22"/>
          <w:lang w:bidi="ru-RU"/>
        </w:rPr>
        <w:t xml:space="preserve"> </w:t>
      </w:r>
      <w:r w:rsidRPr="00564CAA">
        <w:rPr>
          <w:rFonts w:ascii="Times New Roman" w:hAnsi="Times New Roman" w:cs="Times New Roman"/>
          <w:sz w:val="22"/>
          <w:szCs w:val="22"/>
          <w:lang w:bidi="ru-RU"/>
        </w:rPr>
        <w:t>в</w:t>
      </w:r>
      <w:r>
        <w:rPr>
          <w:rFonts w:ascii="Times New Roman" w:hAnsi="Times New Roman" w:cs="Times New Roman"/>
          <w:sz w:val="22"/>
          <w:szCs w:val="22"/>
          <w:lang w:bidi="ru-RU"/>
        </w:rPr>
        <w:t xml:space="preserve"> </w:t>
      </w:r>
      <w:r>
        <w:rPr>
          <w:rFonts w:ascii="Times New Roman" w:eastAsia="Times New Roman" w:hAnsi="Times New Roman" w:cs="Times New Roman"/>
          <w:color w:val="000000"/>
          <w:sz w:val="22"/>
          <w:szCs w:val="22"/>
          <w:highlight w:val="white"/>
          <w:lang w:eastAsia="ar-SA"/>
        </w:rPr>
        <w:t>ЧУЗ «КБ «РЖД-Медицина» г. Пенза»</w:t>
      </w:r>
    </w:p>
    <w:p w:rsidR="00BD5DF4" w:rsidRDefault="00BD5DF4" w:rsidP="00AA0C3D">
      <w:pPr>
        <w:ind w:firstLine="567"/>
        <w:contextualSpacing/>
        <w:jc w:val="center"/>
        <w:rPr>
          <w:rFonts w:ascii="Times New Roman" w:eastAsia="Times New Roman" w:hAnsi="Times New Roman" w:cs="Times New Roman"/>
          <w:color w:val="000000"/>
          <w:sz w:val="22"/>
          <w:szCs w:val="22"/>
          <w:lang w:eastAsia="ar-SA"/>
        </w:rPr>
      </w:pPr>
    </w:p>
    <w:p w:rsidR="00BD5DF4" w:rsidRDefault="00564CAA" w:rsidP="00AA0C3D">
      <w:pPr>
        <w:ind w:firstLine="567"/>
        <w:contextualSpacing/>
        <w:jc w:val="both"/>
      </w:pPr>
      <w:r>
        <w:rPr>
          <w:rFonts w:ascii="Times New Roman" w:eastAsia="Times New Roman" w:hAnsi="Times New Roman" w:cs="Times New Roman"/>
          <w:b/>
          <w:color w:val="000000"/>
          <w:sz w:val="22"/>
          <w:szCs w:val="22"/>
          <w:lang w:eastAsia="ar-SA"/>
        </w:rPr>
        <w:t>Заказчик:</w:t>
      </w:r>
      <w:r>
        <w:rPr>
          <w:rFonts w:ascii="Times New Roman" w:eastAsia="Times New Roman" w:hAnsi="Times New Roman" w:cs="Times New Roman"/>
          <w:color w:val="000000"/>
          <w:sz w:val="22"/>
          <w:szCs w:val="22"/>
          <w:lang w:eastAsia="ar-SA"/>
        </w:rPr>
        <w:t xml:space="preserve"> Частное учреждение здравоохранения «Клиническая больница «РЖД-Медицина» города Пенза»; </w:t>
      </w:r>
      <w:r>
        <w:rPr>
          <w:rFonts w:ascii="Times New Roman" w:eastAsia="Times New Roman" w:hAnsi="Times New Roman" w:cs="Times New Roman"/>
          <w:b/>
          <w:color w:val="000000"/>
          <w:sz w:val="22"/>
          <w:szCs w:val="22"/>
          <w:lang w:eastAsia="ar-SA"/>
        </w:rPr>
        <w:t xml:space="preserve">сокращенное </w:t>
      </w:r>
      <w:r>
        <w:rPr>
          <w:rFonts w:ascii="Times New Roman" w:eastAsia="Times New Roman" w:hAnsi="Times New Roman" w:cs="Times New Roman"/>
          <w:color w:val="000000"/>
          <w:sz w:val="22"/>
          <w:szCs w:val="22"/>
          <w:lang w:eastAsia="ar-SA"/>
        </w:rPr>
        <w:t>официальное наименование учреждения: ЧУЗ «КБ «РЖД-Медицина» г. Пенза»</w:t>
      </w:r>
    </w:p>
    <w:p w:rsidR="00BD5DF4" w:rsidRDefault="00564CAA" w:rsidP="00AA0C3D">
      <w:pPr>
        <w:ind w:firstLine="567"/>
        <w:contextualSpacing/>
        <w:jc w:val="both"/>
      </w:pPr>
      <w:r>
        <w:rPr>
          <w:rFonts w:ascii="Times New Roman" w:eastAsia="Times New Roman" w:hAnsi="Times New Roman" w:cs="Times New Roman"/>
          <w:color w:val="000000"/>
          <w:sz w:val="22"/>
          <w:szCs w:val="22"/>
          <w:lang w:eastAsia="ar-SA"/>
        </w:rPr>
        <w:t>Адрес: 440600, г. Пенза, ул.</w:t>
      </w:r>
      <w:r>
        <w:rPr>
          <w:rFonts w:ascii="Times New Roman" w:eastAsia="Times New Roman" w:hAnsi="Times New Roman" w:cs="Times New Roman"/>
          <w:b/>
          <w:color w:val="000000"/>
          <w:sz w:val="22"/>
          <w:szCs w:val="22"/>
          <w:lang w:eastAsia="ar-SA"/>
        </w:rPr>
        <w:t xml:space="preserve"> </w:t>
      </w:r>
      <w:r>
        <w:rPr>
          <w:rFonts w:ascii="Times New Roman" w:eastAsia="Times New Roman" w:hAnsi="Times New Roman" w:cs="Times New Roman"/>
          <w:color w:val="000000"/>
          <w:sz w:val="22"/>
          <w:szCs w:val="22"/>
          <w:lang w:eastAsia="ar-SA"/>
        </w:rPr>
        <w:t>Урицкого, 118</w:t>
      </w:r>
    </w:p>
    <w:p w:rsidR="00BD5DF4" w:rsidRDefault="00564CAA" w:rsidP="00AA0C3D">
      <w:pPr>
        <w:ind w:firstLine="567"/>
        <w:contextualSpacing/>
        <w:jc w:val="both"/>
      </w:pPr>
      <w:r>
        <w:rPr>
          <w:rFonts w:ascii="Times New Roman" w:eastAsia="Times New Roman" w:hAnsi="Times New Roman" w:cs="Times New Roman"/>
          <w:color w:val="000000"/>
          <w:sz w:val="22"/>
          <w:szCs w:val="22"/>
          <w:lang w:val="en-US" w:eastAsia="ar-SA"/>
        </w:rPr>
        <w:t>E</w:t>
      </w:r>
      <w:r>
        <w:rPr>
          <w:rFonts w:ascii="Times New Roman" w:eastAsia="Times New Roman" w:hAnsi="Times New Roman" w:cs="Times New Roman"/>
          <w:color w:val="000000"/>
          <w:sz w:val="22"/>
          <w:szCs w:val="22"/>
          <w:lang w:eastAsia="ar-SA"/>
        </w:rPr>
        <w:t>-</w:t>
      </w:r>
      <w:r>
        <w:rPr>
          <w:rFonts w:ascii="Times New Roman" w:eastAsia="Times New Roman" w:hAnsi="Times New Roman" w:cs="Times New Roman"/>
          <w:color w:val="000000"/>
          <w:sz w:val="22"/>
          <w:szCs w:val="22"/>
          <w:lang w:val="en-US" w:eastAsia="ar-SA"/>
        </w:rPr>
        <w:t>mail</w:t>
      </w:r>
      <w:r>
        <w:rPr>
          <w:rFonts w:ascii="Times New Roman" w:eastAsia="Times New Roman" w:hAnsi="Times New Roman" w:cs="Times New Roman"/>
          <w:color w:val="000000"/>
          <w:sz w:val="22"/>
          <w:szCs w:val="22"/>
          <w:lang w:eastAsia="ar-SA"/>
        </w:rPr>
        <w:t xml:space="preserve">: </w:t>
      </w:r>
      <w:r>
        <w:rPr>
          <w:rFonts w:ascii="Times New Roman" w:eastAsia="Times New Roman" w:hAnsi="Times New Roman" w:cs="Times New Roman"/>
          <w:color w:val="000000"/>
          <w:sz w:val="22"/>
          <w:szCs w:val="22"/>
          <w:shd w:val="clear" w:color="auto" w:fill="FFFFFF"/>
          <w:lang w:eastAsia="ar-SA"/>
        </w:rPr>
        <w:t>buhgalteriya@okb58.ru</w:t>
      </w:r>
      <w:r>
        <w:rPr>
          <w:rFonts w:ascii="Times New Roman" w:eastAsia="Times New Roman" w:hAnsi="Times New Roman" w:cs="Times New Roman"/>
          <w:color w:val="000000"/>
          <w:sz w:val="22"/>
          <w:szCs w:val="22"/>
          <w:lang w:eastAsia="ar-SA"/>
        </w:rPr>
        <w:t>, тел: 8 (841) 258-19-91, факс: 8 (841) 258-89-54</w:t>
      </w:r>
    </w:p>
    <w:p w:rsidR="00BD5DF4" w:rsidRDefault="00564CAA" w:rsidP="00AA0C3D">
      <w:pPr>
        <w:ind w:firstLine="567"/>
        <w:jc w:val="both"/>
      </w:pPr>
      <w:r>
        <w:rPr>
          <w:rFonts w:ascii="Times New Roman" w:eastAsia="Times New Roman" w:hAnsi="Times New Roman" w:cs="Times New Roman"/>
          <w:color w:val="000000"/>
          <w:sz w:val="22"/>
          <w:szCs w:val="22"/>
          <w:lang w:eastAsia="ar-SA"/>
        </w:rPr>
        <w:t>Контактное лицо: Главный бухгалтер Гронская Елена Борисовна (841) 258-19-91, бухгалтер – Зимина Марина Ивановна тел. (841) 258-19-91</w:t>
      </w:r>
    </w:p>
    <w:p w:rsidR="00BD5DF4" w:rsidRDefault="00564CAA" w:rsidP="00AA0C3D">
      <w:pPr>
        <w:ind w:firstLine="567"/>
        <w:contextualSpacing/>
        <w:jc w:val="both"/>
      </w:pPr>
      <w:r>
        <w:rPr>
          <w:rFonts w:ascii="Times New Roman" w:eastAsia="Times New Roman" w:hAnsi="Times New Roman" w:cs="Times New Roman"/>
          <w:color w:val="000000"/>
          <w:sz w:val="22"/>
          <w:szCs w:val="22"/>
          <w:lang w:eastAsia="ar-SA"/>
        </w:rPr>
        <w:t>Способ запроса: запрос котировок в бумажной форме или по электронной почте</w:t>
      </w:r>
    </w:p>
    <w:p w:rsidR="00CD4AC3" w:rsidRDefault="00564CAA" w:rsidP="00AA0C3D">
      <w:pPr>
        <w:ind w:firstLine="567"/>
        <w:contextualSpacing/>
        <w:jc w:val="both"/>
      </w:pPr>
      <w:r>
        <w:rPr>
          <w:rFonts w:ascii="Times New Roman" w:eastAsia="Times New Roman" w:hAnsi="Times New Roman" w:cs="Times New Roman"/>
          <w:color w:val="000000"/>
          <w:sz w:val="22"/>
          <w:szCs w:val="22"/>
          <w:lang w:eastAsia="ar-SA"/>
        </w:rPr>
        <w:t xml:space="preserve">Предмет запроса котировок: </w:t>
      </w:r>
      <w:r w:rsidRPr="00564CAA">
        <w:rPr>
          <w:rFonts w:ascii="Times New Roman" w:eastAsia="Times New Roman" w:hAnsi="Times New Roman" w:cs="Times New Roman" w:hint="eastAsia"/>
          <w:color w:val="000000"/>
          <w:sz w:val="22"/>
          <w:szCs w:val="22"/>
          <w:lang w:eastAsia="ar-SA"/>
        </w:rPr>
        <w:t>на</w:t>
      </w:r>
      <w:r w:rsidR="00A724A4" w:rsidRPr="00A724A4">
        <w:rPr>
          <w:rFonts w:ascii="Times New Roman" w:hAnsi="Times New Roman" w:cs="Times New Roman"/>
          <w:sz w:val="22"/>
          <w:szCs w:val="22"/>
          <w:lang w:bidi="ru-RU"/>
        </w:rPr>
        <w:t xml:space="preserve"> </w:t>
      </w:r>
      <w:r w:rsidR="00A724A4">
        <w:rPr>
          <w:rFonts w:ascii="Times New Roman" w:hAnsi="Times New Roman" w:cs="Times New Roman"/>
          <w:sz w:val="22"/>
          <w:szCs w:val="22"/>
          <w:lang w:bidi="ru-RU"/>
        </w:rPr>
        <w:t xml:space="preserve">ремонт </w:t>
      </w:r>
      <w:r w:rsidR="00CD4AC3">
        <w:rPr>
          <w:rFonts w:ascii="Times New Roman" w:hAnsi="Times New Roman" w:cs="Times New Roman"/>
          <w:sz w:val="22"/>
          <w:szCs w:val="22"/>
          <w:lang w:bidi="ru-RU"/>
        </w:rPr>
        <w:t>помещений в терапевтическом корпусе</w:t>
      </w:r>
      <w:r w:rsidR="00CD4AC3" w:rsidRPr="001F7237">
        <w:rPr>
          <w:rFonts w:ascii="Times New Roman" w:hAnsi="Times New Roman" w:cs="Times New Roman"/>
          <w:sz w:val="22"/>
          <w:szCs w:val="22"/>
          <w:lang w:bidi="ru-RU"/>
        </w:rPr>
        <w:t xml:space="preserve"> (</w:t>
      </w:r>
      <w:r w:rsidR="00CD4AC3">
        <w:rPr>
          <w:rFonts w:ascii="Times New Roman" w:hAnsi="Times New Roman" w:cs="Times New Roman"/>
          <w:sz w:val="22"/>
          <w:szCs w:val="22"/>
          <w:lang w:bidi="ru-RU"/>
        </w:rPr>
        <w:t>в осях 7-13)</w:t>
      </w:r>
      <w:r w:rsidR="00CD4AC3" w:rsidRPr="00CD4AC3">
        <w:rPr>
          <w:rFonts w:ascii="Times New Roman" w:hAnsi="Times New Roman" w:cs="Times New Roman"/>
          <w:sz w:val="22"/>
          <w:szCs w:val="22"/>
          <w:lang w:bidi="ru-RU"/>
        </w:rPr>
        <w:t xml:space="preserve"> </w:t>
      </w:r>
      <w:r w:rsidR="00CD4AC3">
        <w:rPr>
          <w:rFonts w:ascii="Times New Roman" w:hAnsi="Times New Roman" w:cs="Times New Roman"/>
          <w:sz w:val="22"/>
          <w:szCs w:val="22"/>
          <w:lang w:bidi="ru-RU"/>
        </w:rPr>
        <w:t xml:space="preserve">- 1 этаж, приемное отделение, в главном корпусе 2 этаж </w:t>
      </w:r>
      <w:r w:rsidR="00CD4AC3" w:rsidRPr="00564CAA">
        <w:rPr>
          <w:rFonts w:ascii="Times New Roman" w:hAnsi="Times New Roman" w:cs="Times New Roman"/>
          <w:sz w:val="22"/>
          <w:szCs w:val="22"/>
          <w:lang w:bidi="ru-RU"/>
        </w:rPr>
        <w:t>в</w:t>
      </w:r>
      <w:r w:rsidR="00CD4AC3">
        <w:rPr>
          <w:rFonts w:ascii="Times New Roman" w:hAnsi="Times New Roman" w:cs="Times New Roman"/>
          <w:sz w:val="22"/>
          <w:szCs w:val="22"/>
          <w:lang w:bidi="ru-RU"/>
        </w:rPr>
        <w:t xml:space="preserve"> </w:t>
      </w:r>
      <w:r w:rsidR="00CD4AC3">
        <w:rPr>
          <w:rFonts w:ascii="Times New Roman" w:eastAsia="Times New Roman" w:hAnsi="Times New Roman" w:cs="Times New Roman"/>
          <w:color w:val="000000"/>
          <w:sz w:val="22"/>
          <w:szCs w:val="22"/>
          <w:highlight w:val="white"/>
          <w:lang w:eastAsia="ar-SA"/>
        </w:rPr>
        <w:t>ЧУЗ «КБ «РЖД-Медицина» г. Пенза»</w:t>
      </w:r>
    </w:p>
    <w:p w:rsidR="00BD5DF4" w:rsidRDefault="00BD5DF4" w:rsidP="00826496">
      <w:pPr>
        <w:ind w:left="284" w:hanging="284"/>
        <w:contextualSpacing/>
        <w:rPr>
          <w:rFonts w:ascii="Times New Roman" w:eastAsia="Times New Roman" w:hAnsi="Times New Roman" w:cs="Times New Roman"/>
          <w:color w:val="000000"/>
          <w:sz w:val="22"/>
          <w:szCs w:val="22"/>
          <w:lang w:eastAsia="ar-SA"/>
        </w:rPr>
      </w:pPr>
    </w:p>
    <w:p w:rsidR="00BD5DF4" w:rsidRDefault="00564CAA" w:rsidP="00826496">
      <w:pPr>
        <w:ind w:left="284" w:hanging="284"/>
        <w:contextualSpacing/>
        <w:jc w:val="center"/>
      </w:pPr>
      <w:r>
        <w:rPr>
          <w:rFonts w:ascii="Times New Roman" w:eastAsia="Times New Roman" w:hAnsi="Times New Roman" w:cs="Times New Roman"/>
          <w:b/>
          <w:color w:val="000000"/>
          <w:sz w:val="22"/>
          <w:lang w:eastAsia="ar-SA"/>
        </w:rPr>
        <w:t>ОПИСАНИЕ ОБЪЕКТА ЗАКУПКИ</w:t>
      </w: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 xml:space="preserve">       ОБЪЕКТА ЗАКУПКИ</w:t>
      </w:r>
    </w:p>
    <w:tbl>
      <w:tblPr>
        <w:tblpPr w:vertAnchor="text" w:horzAnchor="margin" w:tblpXSpec="center" w:tblpY="31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 w:type="dxa"/>
          <w:left w:w="56" w:type="dxa"/>
          <w:bottom w:w="56" w:type="dxa"/>
          <w:right w:w="56" w:type="dxa"/>
        </w:tblCellMar>
        <w:tblLook w:val="0000" w:firstRow="0" w:lastRow="0" w:firstColumn="0" w:lastColumn="0" w:noHBand="0" w:noVBand="0"/>
      </w:tblPr>
      <w:tblGrid>
        <w:gridCol w:w="1168"/>
        <w:gridCol w:w="6092"/>
        <w:gridCol w:w="1418"/>
        <w:gridCol w:w="1842"/>
      </w:tblGrid>
      <w:tr w:rsidR="00564CAA" w:rsidRPr="00564CAA" w:rsidTr="00564CAA">
        <w:trPr>
          <w:trHeight w:val="228"/>
          <w:jc w:val="center"/>
        </w:trPr>
        <w:tc>
          <w:tcPr>
            <w:tcW w:w="1168"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w:t>
            </w:r>
          </w:p>
        </w:tc>
        <w:tc>
          <w:tcPr>
            <w:tcW w:w="6092"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Наименование</w:t>
            </w:r>
          </w:p>
        </w:tc>
        <w:tc>
          <w:tcPr>
            <w:tcW w:w="1418"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Количество</w:t>
            </w:r>
          </w:p>
        </w:tc>
        <w:tc>
          <w:tcPr>
            <w:tcW w:w="1842" w:type="dxa"/>
            <w:shd w:val="clear" w:color="000000" w:fill="FFFFFF"/>
            <w:tcMar>
              <w:top w:w="30" w:type="dxa"/>
              <w:left w:w="30" w:type="dxa"/>
              <w:bottom w:w="30" w:type="dxa"/>
              <w:right w:w="30" w:type="dxa"/>
            </w:tcMar>
            <w:vAlign w:val="center"/>
          </w:tcPr>
          <w:p w:rsidR="00564CAA" w:rsidRPr="00564CAA" w:rsidRDefault="0067794F"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r>
              <w:rPr>
                <w:rFonts w:ascii="Times New Roman" w:hAnsi="Times New Roman" w:cs="Times New Roman"/>
                <w:noProof w:val="0"/>
                <w:sz w:val="22"/>
                <w:szCs w:val="22"/>
                <w:lang w:eastAsia="ru-RU" w:bidi="ar-SA"/>
              </w:rPr>
              <w:t>Объекта</w:t>
            </w:r>
          </w:p>
        </w:tc>
      </w:tr>
      <w:tr w:rsidR="00564CAA" w:rsidRPr="00564CAA" w:rsidTr="00564CAA">
        <w:trPr>
          <w:trHeight w:val="240"/>
          <w:jc w:val="center"/>
        </w:trPr>
        <w:tc>
          <w:tcPr>
            <w:tcW w:w="1168"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1</w:t>
            </w:r>
          </w:p>
        </w:tc>
        <w:tc>
          <w:tcPr>
            <w:tcW w:w="6092" w:type="dxa"/>
            <w:shd w:val="clear" w:color="000000" w:fill="FFFFFF"/>
            <w:tcMar>
              <w:top w:w="30" w:type="dxa"/>
              <w:left w:w="30" w:type="dxa"/>
              <w:bottom w:w="30" w:type="dxa"/>
              <w:right w:w="30" w:type="dxa"/>
            </w:tcMar>
            <w:vAlign w:val="center"/>
          </w:tcPr>
          <w:p w:rsidR="00564CAA" w:rsidRPr="00564CAA" w:rsidRDefault="00AA0C3D" w:rsidP="00AA0C3D">
            <w:pPr>
              <w:contextualSpacing/>
              <w:jc w:val="both"/>
              <w:rPr>
                <w:rFonts w:ascii="Times New Roman" w:hAnsi="Times New Roman" w:cs="Times New Roman"/>
                <w:noProof w:val="0"/>
                <w:sz w:val="22"/>
                <w:szCs w:val="22"/>
                <w:lang w:eastAsia="ru-RU" w:bidi="ar-SA"/>
              </w:rPr>
            </w:pPr>
            <w:r>
              <w:rPr>
                <w:rFonts w:ascii="Times New Roman" w:eastAsia="Times New Roman" w:hAnsi="Times New Roman" w:cs="Times New Roman"/>
                <w:color w:val="000000"/>
                <w:sz w:val="22"/>
                <w:szCs w:val="22"/>
                <w:lang w:eastAsia="ar-SA"/>
              </w:rPr>
              <w:t>Р</w:t>
            </w:r>
            <w:r w:rsidR="0067794F">
              <w:rPr>
                <w:rFonts w:ascii="Times New Roman" w:hAnsi="Times New Roman" w:cs="Times New Roman"/>
                <w:sz w:val="22"/>
                <w:szCs w:val="22"/>
                <w:lang w:bidi="ru-RU"/>
              </w:rPr>
              <w:t xml:space="preserve">емонт </w:t>
            </w:r>
            <w:r w:rsidR="00CD4AC3">
              <w:rPr>
                <w:rFonts w:ascii="Times New Roman" w:hAnsi="Times New Roman" w:cs="Times New Roman"/>
                <w:sz w:val="22"/>
                <w:szCs w:val="22"/>
                <w:lang w:bidi="ru-RU"/>
              </w:rPr>
              <w:t xml:space="preserve"> помещений в терапевтическом корпусе</w:t>
            </w:r>
            <w:r w:rsidR="00CD4AC3" w:rsidRPr="001F7237">
              <w:rPr>
                <w:rFonts w:ascii="Times New Roman" w:hAnsi="Times New Roman" w:cs="Times New Roman"/>
                <w:sz w:val="22"/>
                <w:szCs w:val="22"/>
                <w:lang w:bidi="ru-RU"/>
              </w:rPr>
              <w:t xml:space="preserve"> (</w:t>
            </w:r>
            <w:r w:rsidR="00CD4AC3">
              <w:rPr>
                <w:rFonts w:ascii="Times New Roman" w:hAnsi="Times New Roman" w:cs="Times New Roman"/>
                <w:sz w:val="22"/>
                <w:szCs w:val="22"/>
                <w:lang w:bidi="ru-RU"/>
              </w:rPr>
              <w:t>в осях 7-13)</w:t>
            </w:r>
            <w:r w:rsidR="00CD4AC3" w:rsidRPr="00CD4AC3">
              <w:rPr>
                <w:rFonts w:ascii="Times New Roman" w:hAnsi="Times New Roman" w:cs="Times New Roman"/>
                <w:sz w:val="22"/>
                <w:szCs w:val="22"/>
                <w:lang w:bidi="ru-RU"/>
              </w:rPr>
              <w:t xml:space="preserve"> </w:t>
            </w:r>
            <w:r w:rsidR="00CD4AC3">
              <w:rPr>
                <w:rFonts w:ascii="Times New Roman" w:hAnsi="Times New Roman" w:cs="Times New Roman"/>
                <w:sz w:val="22"/>
                <w:szCs w:val="22"/>
                <w:lang w:bidi="ru-RU"/>
              </w:rPr>
              <w:t xml:space="preserve">- 1 этаж, приемное отделение, в главном корпусе 2 этаж </w:t>
            </w:r>
            <w:r w:rsidR="00CD4AC3" w:rsidRPr="00564CAA">
              <w:rPr>
                <w:rFonts w:ascii="Times New Roman" w:hAnsi="Times New Roman" w:cs="Times New Roman"/>
                <w:sz w:val="22"/>
                <w:szCs w:val="22"/>
                <w:lang w:bidi="ru-RU"/>
              </w:rPr>
              <w:t>в</w:t>
            </w:r>
            <w:r w:rsidR="00CD4AC3">
              <w:rPr>
                <w:rFonts w:ascii="Times New Roman" w:hAnsi="Times New Roman" w:cs="Times New Roman"/>
                <w:sz w:val="22"/>
                <w:szCs w:val="22"/>
                <w:lang w:bidi="ru-RU"/>
              </w:rPr>
              <w:t xml:space="preserve"> </w:t>
            </w:r>
            <w:r w:rsidR="00CD4AC3">
              <w:rPr>
                <w:rFonts w:ascii="Times New Roman" w:eastAsia="Times New Roman" w:hAnsi="Times New Roman" w:cs="Times New Roman"/>
                <w:color w:val="000000"/>
                <w:sz w:val="22"/>
                <w:szCs w:val="22"/>
                <w:highlight w:val="white"/>
                <w:lang w:eastAsia="ar-SA"/>
              </w:rPr>
              <w:t>ЧУЗ «КБ «РЖД-Медицина» г. Пенза»</w:t>
            </w:r>
            <w:r>
              <w:rPr>
                <w:rFonts w:ascii="Times New Roman" w:eastAsia="Times New Roman" w:hAnsi="Times New Roman" w:cs="Times New Roman"/>
                <w:color w:val="000000"/>
                <w:sz w:val="22"/>
                <w:szCs w:val="22"/>
                <w:lang w:eastAsia="ar-SA"/>
              </w:rPr>
              <w:t>,</w:t>
            </w:r>
            <w:r w:rsidR="00564CAA">
              <w:rPr>
                <w:rFonts w:ascii="Times New Roman" w:hAnsi="Times New Roman" w:cs="Times New Roman"/>
                <w:noProof w:val="0"/>
                <w:sz w:val="22"/>
                <w:szCs w:val="22"/>
                <w:lang w:eastAsia="ru-RU" w:bidi="ar-SA"/>
              </w:rPr>
              <w:t xml:space="preserve"> </w:t>
            </w:r>
            <w:r w:rsidR="00564CAA" w:rsidRPr="00564CAA">
              <w:rPr>
                <w:rFonts w:ascii="Times New Roman" w:hAnsi="Times New Roman" w:cs="Times New Roman"/>
                <w:noProof w:val="0"/>
                <w:sz w:val="22"/>
                <w:szCs w:val="22"/>
                <w:lang w:eastAsia="ru-RU" w:bidi="ar-SA"/>
              </w:rPr>
              <w:t>расположенного по адресу: 440600, г. Пенза, ул. Урицкого, 118</w:t>
            </w:r>
          </w:p>
        </w:tc>
        <w:tc>
          <w:tcPr>
            <w:tcW w:w="1418" w:type="dxa"/>
            <w:shd w:val="clear" w:color="000000" w:fill="FFFFFF"/>
            <w:tcMar>
              <w:top w:w="30" w:type="dxa"/>
              <w:left w:w="30" w:type="dxa"/>
              <w:bottom w:w="30" w:type="dxa"/>
              <w:right w:w="30" w:type="dxa"/>
            </w:tcMar>
            <w:vAlign w:val="center"/>
          </w:tcPr>
          <w:p w:rsidR="00564CAA" w:rsidRPr="00564CAA" w:rsidRDefault="0067794F" w:rsidP="00826496">
            <w:pPr>
              <w:pBdr>
                <w:top w:val="none" w:sz="0" w:space="0" w:color="auto"/>
                <w:left w:val="none" w:sz="0" w:space="0" w:color="auto"/>
                <w:bottom w:val="none" w:sz="0" w:space="0" w:color="auto"/>
                <w:right w:val="none" w:sz="0" w:space="0" w:color="auto"/>
                <w:between w:val="none" w:sz="0" w:space="0" w:color="auto"/>
              </w:pBdr>
              <w:shd w:val="clear" w:color="000000" w:fill="FFFFFF"/>
              <w:tabs>
                <w:tab w:val="left" w:pos="732"/>
                <w:tab w:val="left" w:pos="1134"/>
              </w:tabs>
              <w:suppressAutoHyphens w:val="0"/>
              <w:autoSpaceDE w:val="0"/>
              <w:autoSpaceDN w:val="0"/>
              <w:adjustRightInd w:val="0"/>
              <w:ind w:left="284" w:hanging="284"/>
              <w:jc w:val="center"/>
              <w:rPr>
                <w:rFonts w:ascii="Times New Roman" w:eastAsia="Times New Roman" w:hAnsi="Times New Roman" w:cs="Times New Roman"/>
                <w:noProof w:val="0"/>
                <w:sz w:val="22"/>
                <w:szCs w:val="22"/>
                <w:lang w:eastAsia="ru-RU" w:bidi="ar-SA"/>
              </w:rPr>
            </w:pPr>
            <w:r>
              <w:rPr>
                <w:rFonts w:ascii="Times New Roman" w:eastAsia="Times New Roman" w:hAnsi="Times New Roman" w:cs="Times New Roman"/>
                <w:noProof w:val="0"/>
                <w:sz w:val="22"/>
                <w:szCs w:val="22"/>
                <w:lang w:eastAsia="ru-RU" w:bidi="ar-SA"/>
              </w:rPr>
              <w:t>2</w:t>
            </w:r>
          </w:p>
        </w:tc>
        <w:tc>
          <w:tcPr>
            <w:tcW w:w="1842" w:type="dxa"/>
            <w:shd w:val="clear" w:color="000000" w:fill="FFFFFF"/>
            <w:tcMar>
              <w:top w:w="30" w:type="dxa"/>
              <w:left w:w="30" w:type="dxa"/>
              <w:bottom w:w="30" w:type="dxa"/>
              <w:right w:w="30"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hd w:val="clear" w:color="000000" w:fill="FFFFFF"/>
              <w:tabs>
                <w:tab w:val="left" w:pos="732"/>
                <w:tab w:val="left" w:pos="1134"/>
              </w:tabs>
              <w:suppressAutoHyphens w:val="0"/>
              <w:autoSpaceDE w:val="0"/>
              <w:autoSpaceDN w:val="0"/>
              <w:adjustRightInd w:val="0"/>
              <w:ind w:left="284" w:hanging="284"/>
              <w:jc w:val="center"/>
              <w:rPr>
                <w:rFonts w:ascii="Times New Roman" w:hAnsi="Times New Roman" w:cs="Times New Roman"/>
                <w:noProof w:val="0"/>
                <w:sz w:val="22"/>
                <w:szCs w:val="22"/>
                <w:lang w:eastAsia="ru-RU" w:bidi="ar-SA"/>
              </w:rPr>
            </w:pPr>
            <w:proofErr w:type="spellStart"/>
            <w:r w:rsidRPr="00564CAA">
              <w:rPr>
                <w:rFonts w:ascii="Times New Roman" w:hAnsi="Times New Roman" w:cs="Times New Roman"/>
                <w:noProof w:val="0"/>
                <w:sz w:val="22"/>
                <w:szCs w:val="22"/>
                <w:lang w:eastAsia="ru-RU" w:bidi="ar-SA"/>
              </w:rPr>
              <w:t>шт</w:t>
            </w:r>
            <w:proofErr w:type="spellEnd"/>
          </w:p>
        </w:tc>
      </w:tr>
    </w:tbl>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eastAsia="Times New Roman" w:hAnsi="Times New Roman" w:cs="Times New Roman"/>
          <w:b/>
          <w:noProof w:val="0"/>
          <w:sz w:val="22"/>
          <w:szCs w:val="22"/>
          <w:lang w:eastAsia="ru-RU" w:bidi="ar-SA"/>
        </w:rPr>
      </w:pP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ТЕХНИЧЕСКОЕ ЗАДАНИЕ</w:t>
      </w: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p>
    <w:tbl>
      <w:tblPr>
        <w:tblW w:w="10632" w:type="dxa"/>
        <w:jc w:val="center"/>
        <w:tblLayout w:type="fixed"/>
        <w:tblCellMar>
          <w:top w:w="56" w:type="dxa"/>
          <w:left w:w="56" w:type="dxa"/>
          <w:bottom w:w="56" w:type="dxa"/>
          <w:right w:w="56" w:type="dxa"/>
        </w:tblCellMar>
        <w:tblLook w:val="0000" w:firstRow="0" w:lastRow="0" w:firstColumn="0" w:lastColumn="0" w:noHBand="0" w:noVBand="0"/>
      </w:tblPr>
      <w:tblGrid>
        <w:gridCol w:w="675"/>
        <w:gridCol w:w="3295"/>
        <w:gridCol w:w="6662"/>
      </w:tblGrid>
      <w:tr w:rsidR="00564CAA" w:rsidRPr="00564CAA" w:rsidTr="0067794F">
        <w:trPr>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w:t>
            </w:r>
          </w:p>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proofErr w:type="spellStart"/>
            <w:r w:rsidRPr="00564CAA">
              <w:rPr>
                <w:rFonts w:ascii="Times New Roman" w:hAnsi="Times New Roman" w:cs="Times New Roman"/>
                <w:b/>
                <w:noProof w:val="0"/>
                <w:sz w:val="22"/>
                <w:szCs w:val="22"/>
                <w:lang w:eastAsia="ru-RU" w:bidi="ar-SA"/>
              </w:rPr>
              <w:t>пп</w:t>
            </w:r>
            <w:proofErr w:type="spellEnd"/>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Позиция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826496">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jc w:val="center"/>
              <w:rPr>
                <w:rFonts w:ascii="Times New Roman" w:hAnsi="Times New Roman" w:cs="Times New Roman"/>
                <w:b/>
                <w:noProof w:val="0"/>
                <w:sz w:val="22"/>
                <w:szCs w:val="22"/>
                <w:lang w:eastAsia="ru-RU" w:bidi="ar-SA"/>
              </w:rPr>
            </w:pPr>
            <w:r w:rsidRPr="00564CAA">
              <w:rPr>
                <w:rFonts w:ascii="Times New Roman" w:hAnsi="Times New Roman" w:cs="Times New Roman"/>
                <w:b/>
                <w:noProof w:val="0"/>
                <w:sz w:val="22"/>
                <w:szCs w:val="22"/>
                <w:lang w:eastAsia="ru-RU" w:bidi="ar-SA"/>
              </w:rPr>
              <w:t>Содержание</w:t>
            </w:r>
          </w:p>
        </w:tc>
      </w:tr>
      <w:tr w:rsidR="00564CAA" w:rsidRPr="00564CAA" w:rsidTr="00AA0C3D">
        <w:trPr>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1</w:t>
            </w: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AA0C3D"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rPr>
                <w:rFonts w:ascii="Times New Roman" w:hAnsi="Times New Roman" w:cs="Times New Roman"/>
                <w:b/>
                <w:noProof w:val="0"/>
                <w:sz w:val="22"/>
                <w:szCs w:val="22"/>
                <w:lang w:eastAsia="ru-RU" w:bidi="ar-SA"/>
              </w:rPr>
            </w:pPr>
            <w:r w:rsidRPr="00AA0C3D">
              <w:rPr>
                <w:rFonts w:ascii="Times New Roman" w:hAnsi="Times New Roman" w:cs="Times New Roman"/>
                <w:b/>
                <w:noProof w:val="0"/>
                <w:sz w:val="22"/>
                <w:szCs w:val="22"/>
                <w:lang w:eastAsia="ru-RU" w:bidi="ar-SA"/>
              </w:rPr>
              <w:t>Наименование и адрес Заказчика</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CAA" w:rsidRPr="00AA0C3D"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39" w:hanging="39"/>
              <w:jc w:val="both"/>
              <w:rPr>
                <w:rFonts w:asciiTheme="majorHAnsi" w:hAnsiTheme="majorHAnsi" w:cstheme="majorHAnsi"/>
                <w:noProof w:val="0"/>
                <w:sz w:val="22"/>
                <w:szCs w:val="22"/>
                <w:lang w:eastAsia="ru-RU" w:bidi="ar-SA"/>
              </w:rPr>
            </w:pPr>
            <w:r w:rsidRPr="00AA0C3D">
              <w:rPr>
                <w:rFonts w:asciiTheme="majorHAnsi" w:hAnsiTheme="majorHAnsi" w:cstheme="majorHAnsi"/>
                <w:noProof w:val="0"/>
                <w:sz w:val="22"/>
                <w:szCs w:val="22"/>
                <w:lang w:eastAsia="ru-RU" w:bidi="ar-SA"/>
              </w:rPr>
              <w:t>Частное учреждение здравоохранения «Клиническая больница «РЖД-Медицина» города Пенза</w:t>
            </w:r>
          </w:p>
          <w:p w:rsidR="00564CAA" w:rsidRPr="00AA0C3D"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39" w:hanging="39"/>
              <w:jc w:val="both"/>
              <w:rPr>
                <w:rFonts w:asciiTheme="majorHAnsi" w:hAnsiTheme="majorHAnsi" w:cstheme="majorHAnsi"/>
                <w:noProof w:val="0"/>
                <w:sz w:val="22"/>
                <w:szCs w:val="22"/>
                <w:lang w:eastAsia="ru-RU" w:bidi="ar-SA"/>
              </w:rPr>
            </w:pPr>
            <w:r w:rsidRPr="00AA0C3D">
              <w:rPr>
                <w:rFonts w:asciiTheme="majorHAnsi" w:hAnsiTheme="majorHAnsi" w:cstheme="majorHAnsi"/>
                <w:noProof w:val="0"/>
                <w:sz w:val="22"/>
                <w:szCs w:val="22"/>
                <w:lang w:eastAsia="ru-RU" w:bidi="ar-SA"/>
              </w:rPr>
              <w:t>440600, г. Пенза, ул. Урицкого, 118.</w:t>
            </w:r>
          </w:p>
        </w:tc>
      </w:tr>
      <w:tr w:rsidR="00564CAA" w:rsidRPr="00564CAA" w:rsidTr="00AA0C3D">
        <w:trPr>
          <w:trHeight w:val="689"/>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564CAA"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284" w:hanging="284"/>
              <w:rPr>
                <w:rFonts w:ascii="Times New Roman" w:hAnsi="Times New Roman" w:cs="Times New Roman"/>
                <w:noProof w:val="0"/>
                <w:sz w:val="22"/>
                <w:szCs w:val="22"/>
                <w:lang w:eastAsia="ru-RU" w:bidi="ar-SA"/>
              </w:rPr>
            </w:pPr>
            <w:r w:rsidRPr="00564CAA">
              <w:rPr>
                <w:rFonts w:ascii="Times New Roman" w:hAnsi="Times New Roman" w:cs="Times New Roman"/>
                <w:noProof w:val="0"/>
                <w:sz w:val="22"/>
                <w:szCs w:val="22"/>
                <w:lang w:eastAsia="ru-RU" w:bidi="ar-SA"/>
              </w:rPr>
              <w:t>2</w:t>
            </w: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4CAA" w:rsidRPr="00AA0C3D" w:rsidRDefault="0067794F"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rPr>
                <w:rFonts w:ascii="Times New Roman" w:hAnsi="Times New Roman" w:cs="Times New Roman"/>
                <w:b/>
                <w:noProof w:val="0"/>
                <w:sz w:val="22"/>
                <w:szCs w:val="22"/>
                <w:lang w:eastAsia="ru-RU" w:bidi="ar-SA"/>
              </w:rPr>
            </w:pPr>
            <w:r w:rsidRPr="00AA0C3D">
              <w:rPr>
                <w:rFonts w:ascii="Times New Roman" w:hAnsi="Times New Roman" w:cs="Times New Roman"/>
                <w:b/>
                <w:bCs/>
                <w:sz w:val="22"/>
                <w:szCs w:val="22"/>
              </w:rPr>
              <w:t>Местоположения проведения работ</w:t>
            </w:r>
            <w:r w:rsidRPr="00AA0C3D">
              <w:rPr>
                <w:rFonts w:ascii="Times New Roman" w:hAnsi="Times New Roman" w:cs="Times New Roman"/>
                <w:b/>
                <w:noProof w:val="0"/>
                <w:sz w:val="22"/>
                <w:szCs w:val="22"/>
                <w:lang w:eastAsia="ru-RU" w:bidi="ar-SA"/>
              </w:rPr>
              <w:t xml:space="preserve"> </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4CAA" w:rsidRPr="00AA0C3D" w:rsidRDefault="00564CAA"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39" w:hanging="39"/>
              <w:jc w:val="both"/>
              <w:rPr>
                <w:rFonts w:asciiTheme="majorHAnsi" w:hAnsiTheme="majorHAnsi" w:cstheme="majorHAnsi"/>
                <w:noProof w:val="0"/>
                <w:sz w:val="22"/>
                <w:szCs w:val="22"/>
                <w:lang w:eastAsia="ru-RU" w:bidi="ar-SA"/>
              </w:rPr>
            </w:pPr>
            <w:r w:rsidRPr="00AA0C3D">
              <w:rPr>
                <w:rFonts w:asciiTheme="majorHAnsi" w:hAnsiTheme="majorHAnsi" w:cstheme="majorHAnsi"/>
                <w:noProof w:val="0"/>
                <w:sz w:val="22"/>
                <w:szCs w:val="22"/>
                <w:lang w:eastAsia="ru-RU" w:bidi="ar-SA"/>
              </w:rPr>
              <w:t xml:space="preserve">440600, г. Пенза, ул. </w:t>
            </w:r>
            <w:r w:rsidR="0067794F" w:rsidRPr="00AA0C3D">
              <w:rPr>
                <w:rFonts w:asciiTheme="majorHAnsi" w:hAnsiTheme="majorHAnsi" w:cstheme="majorHAnsi"/>
                <w:noProof w:val="0"/>
                <w:sz w:val="22"/>
                <w:szCs w:val="22"/>
                <w:lang w:eastAsia="ru-RU" w:bidi="ar-SA"/>
              </w:rPr>
              <w:t>Урицкого 118, Терапевтический корпус</w:t>
            </w:r>
            <w:r w:rsidR="001F7237" w:rsidRPr="00AA0C3D">
              <w:rPr>
                <w:rFonts w:asciiTheme="majorHAnsi" w:hAnsiTheme="majorHAnsi" w:cstheme="majorHAnsi"/>
                <w:noProof w:val="0"/>
                <w:sz w:val="22"/>
                <w:szCs w:val="22"/>
                <w:lang w:eastAsia="ru-RU" w:bidi="ar-SA"/>
              </w:rPr>
              <w:t xml:space="preserve"> </w:t>
            </w:r>
            <w:r w:rsidR="001F7237" w:rsidRPr="00AA0C3D">
              <w:rPr>
                <w:rFonts w:asciiTheme="majorHAnsi" w:hAnsiTheme="majorHAnsi" w:cstheme="majorHAnsi"/>
                <w:sz w:val="22"/>
                <w:szCs w:val="22"/>
                <w:lang w:bidi="ru-RU"/>
              </w:rPr>
              <w:t>(в осях 7-13)</w:t>
            </w:r>
            <w:r w:rsidR="0067794F" w:rsidRPr="00AA0C3D">
              <w:rPr>
                <w:rFonts w:asciiTheme="majorHAnsi" w:hAnsiTheme="majorHAnsi" w:cstheme="majorHAnsi"/>
                <w:noProof w:val="0"/>
                <w:sz w:val="22"/>
                <w:szCs w:val="22"/>
                <w:lang w:eastAsia="ru-RU" w:bidi="ar-SA"/>
              </w:rPr>
              <w:t xml:space="preserve"> – 1 этаж, приемное отделение </w:t>
            </w:r>
          </w:p>
          <w:p w:rsidR="0067794F" w:rsidRPr="00AA0C3D" w:rsidRDefault="0067794F" w:rsidP="00AA0C3D">
            <w:pPr>
              <w:pBdr>
                <w:top w:val="none" w:sz="0" w:space="0" w:color="auto"/>
                <w:left w:val="none" w:sz="0" w:space="0" w:color="auto"/>
                <w:bottom w:val="none" w:sz="0" w:space="0" w:color="auto"/>
                <w:right w:val="none" w:sz="0" w:space="0" w:color="auto"/>
                <w:between w:val="none" w:sz="0" w:space="0" w:color="auto"/>
              </w:pBdr>
              <w:tabs>
                <w:tab w:val="left" w:pos="3120"/>
              </w:tabs>
              <w:suppressAutoHyphens w:val="0"/>
              <w:autoSpaceDE w:val="0"/>
              <w:autoSpaceDN w:val="0"/>
              <w:adjustRightInd w:val="0"/>
              <w:ind w:left="39" w:hanging="39"/>
              <w:jc w:val="both"/>
              <w:rPr>
                <w:rFonts w:asciiTheme="majorHAnsi" w:hAnsiTheme="majorHAnsi" w:cstheme="majorHAnsi"/>
                <w:noProof w:val="0"/>
                <w:sz w:val="22"/>
                <w:szCs w:val="22"/>
                <w:lang w:eastAsia="ru-RU" w:bidi="ar-SA"/>
              </w:rPr>
            </w:pPr>
            <w:r w:rsidRPr="00AA0C3D">
              <w:rPr>
                <w:rFonts w:asciiTheme="majorHAnsi" w:hAnsiTheme="majorHAnsi" w:cstheme="majorHAnsi"/>
                <w:noProof w:val="0"/>
                <w:sz w:val="22"/>
                <w:szCs w:val="22"/>
                <w:lang w:eastAsia="ru-RU" w:bidi="ar-SA"/>
              </w:rPr>
              <w:t>440600, г. Пенза, ул. Урицкого 118, Главный корпус 2 этаж</w:t>
            </w:r>
          </w:p>
        </w:tc>
      </w:tr>
      <w:tr w:rsidR="0067794F" w:rsidRPr="00564CAA" w:rsidTr="00AA0C3D">
        <w:trPr>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94F" w:rsidRDefault="0067794F" w:rsidP="00AA0C3D">
            <w:pPr>
              <w:tabs>
                <w:tab w:val="left" w:pos="3120"/>
              </w:tabs>
              <w:rPr>
                <w:sz w:val="22"/>
                <w:szCs w:val="22"/>
              </w:rPr>
            </w:pPr>
            <w:r>
              <w:rPr>
                <w:sz w:val="22"/>
                <w:szCs w:val="22"/>
              </w:rPr>
              <w:t>4</w:t>
            </w: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94F" w:rsidRPr="00AA0C3D" w:rsidRDefault="0067794F" w:rsidP="00AA0C3D">
            <w:pPr>
              <w:tabs>
                <w:tab w:val="left" w:pos="3120"/>
              </w:tabs>
              <w:rPr>
                <w:rFonts w:ascii="Times New Roman" w:hAnsi="Times New Roman" w:cs="Times New Roman"/>
                <w:b/>
                <w:bCs/>
                <w:sz w:val="22"/>
                <w:szCs w:val="22"/>
              </w:rPr>
            </w:pPr>
            <w:r w:rsidRPr="00AA0C3D">
              <w:rPr>
                <w:rFonts w:ascii="Times New Roman" w:hAnsi="Times New Roman" w:cs="Times New Roman"/>
                <w:b/>
                <w:bCs/>
                <w:sz w:val="22"/>
                <w:szCs w:val="22"/>
              </w:rPr>
              <w:t>Сроки проведения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4F" w:rsidRPr="00AA0C3D" w:rsidRDefault="0067794F" w:rsidP="00AA0C3D">
            <w:pPr>
              <w:ind w:left="39" w:hanging="39"/>
              <w:jc w:val="both"/>
              <w:rPr>
                <w:rFonts w:asciiTheme="majorHAnsi" w:hAnsiTheme="majorHAnsi" w:cstheme="majorHAnsi"/>
                <w:sz w:val="22"/>
                <w:szCs w:val="22"/>
                <w:highlight w:val="yellow"/>
              </w:rPr>
            </w:pPr>
            <w:r w:rsidRPr="00AA0C3D">
              <w:rPr>
                <w:rFonts w:asciiTheme="majorHAnsi" w:hAnsiTheme="majorHAnsi" w:cstheme="majorHAnsi"/>
                <w:sz w:val="22"/>
                <w:szCs w:val="22"/>
              </w:rPr>
              <w:t xml:space="preserve">15 рабочих дней  </w:t>
            </w:r>
          </w:p>
        </w:tc>
      </w:tr>
      <w:tr w:rsidR="0067794F" w:rsidRPr="00564CAA" w:rsidTr="00AA0C3D">
        <w:trPr>
          <w:jc w:val="center"/>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94F" w:rsidRDefault="0067794F" w:rsidP="00AA0C3D">
            <w:pPr>
              <w:tabs>
                <w:tab w:val="left" w:pos="3120"/>
              </w:tabs>
              <w:rPr>
                <w:sz w:val="22"/>
                <w:szCs w:val="22"/>
              </w:rPr>
            </w:pPr>
            <w:r>
              <w:rPr>
                <w:sz w:val="22"/>
                <w:szCs w:val="22"/>
              </w:rPr>
              <w:t>5</w:t>
            </w: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94F" w:rsidRPr="00AA0C3D" w:rsidRDefault="00AA0C3D" w:rsidP="00AA0C3D">
            <w:pPr>
              <w:tabs>
                <w:tab w:val="left" w:pos="3120"/>
              </w:tabs>
              <w:rPr>
                <w:rFonts w:ascii="Times New Roman" w:hAnsi="Times New Roman" w:cs="Times New Roman"/>
                <w:b/>
                <w:bCs/>
                <w:sz w:val="22"/>
                <w:szCs w:val="22"/>
              </w:rPr>
            </w:pPr>
            <w:r>
              <w:rPr>
                <w:rFonts w:ascii="Times New Roman" w:hAnsi="Times New Roman" w:cs="Times New Roman"/>
                <w:b/>
                <w:bCs/>
                <w:sz w:val="22"/>
                <w:szCs w:val="22"/>
              </w:rPr>
              <w:t>Состав работ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4F" w:rsidRPr="00AA0C3D" w:rsidRDefault="0067794F" w:rsidP="00AA0C3D">
            <w:pPr>
              <w:pStyle w:val="ae"/>
              <w:ind w:left="39" w:hanging="39"/>
              <w:jc w:val="both"/>
              <w:rPr>
                <w:rFonts w:asciiTheme="majorHAnsi" w:hAnsiTheme="majorHAnsi" w:cstheme="majorHAnsi"/>
                <w:sz w:val="22"/>
                <w:szCs w:val="22"/>
                <w:lang w:val="en-US"/>
              </w:rPr>
            </w:pPr>
            <w:r w:rsidRPr="00AA0C3D">
              <w:rPr>
                <w:rFonts w:asciiTheme="majorHAnsi" w:hAnsiTheme="majorHAnsi" w:cstheme="majorHAnsi"/>
                <w:sz w:val="22"/>
                <w:szCs w:val="22"/>
              </w:rPr>
              <w:t>-    общестроительные работы</w:t>
            </w:r>
          </w:p>
        </w:tc>
      </w:tr>
    </w:tbl>
    <w:p w:rsidR="0075055A" w:rsidRDefault="0075055A" w:rsidP="00826496">
      <w:pPr>
        <w:ind w:left="284" w:hanging="284"/>
        <w:contextualSpacing/>
        <w:rPr>
          <w:rFonts w:ascii="Times New Roman" w:hAnsi="Times New Roman" w:cs="Times New Roman"/>
          <w:b/>
          <w:sz w:val="22"/>
          <w:szCs w:val="22"/>
        </w:rPr>
      </w:pPr>
    </w:p>
    <w:p w:rsidR="00BD5DF4" w:rsidRPr="008C5B49" w:rsidRDefault="00564CAA" w:rsidP="00AA0C3D">
      <w:pPr>
        <w:ind w:firstLine="709"/>
        <w:jc w:val="both"/>
      </w:pPr>
      <w:r w:rsidRPr="008C5B49">
        <w:rPr>
          <w:rFonts w:ascii="Times New Roman" w:eastAsia="Times New Roman" w:hAnsi="Times New Roman" w:cs="Times New Roman"/>
          <w:color w:val="000000"/>
          <w:sz w:val="22"/>
          <w:lang w:eastAsia="ar-SA"/>
        </w:rPr>
        <w:t xml:space="preserve">Максимальная сумма не более </w:t>
      </w:r>
      <w:r w:rsidR="008C5B49" w:rsidRPr="00AA0C3D">
        <w:rPr>
          <w:rFonts w:ascii="Times New Roman" w:eastAsia="Times New Roman" w:hAnsi="Times New Roman" w:cs="Times New Roman"/>
          <w:b/>
          <w:color w:val="000000"/>
          <w:sz w:val="22"/>
          <w:lang w:eastAsia="ar-SA"/>
        </w:rPr>
        <w:t>163 306</w:t>
      </w:r>
      <w:r w:rsidRPr="008C5B49">
        <w:rPr>
          <w:rFonts w:ascii="Times New Roman" w:eastAsia="Times New Roman" w:hAnsi="Times New Roman" w:cs="Times New Roman"/>
          <w:color w:val="000000"/>
          <w:sz w:val="22"/>
          <w:lang w:eastAsia="ar-SA"/>
        </w:rPr>
        <w:t xml:space="preserve"> (</w:t>
      </w:r>
      <w:r w:rsidR="00AA0C3D">
        <w:rPr>
          <w:rFonts w:ascii="Times New Roman" w:eastAsia="Times New Roman" w:hAnsi="Times New Roman" w:cs="Times New Roman"/>
          <w:color w:val="000000"/>
          <w:sz w:val="22"/>
          <w:lang w:eastAsia="ar-SA"/>
        </w:rPr>
        <w:t>С</w:t>
      </w:r>
      <w:r w:rsidR="008C5B49" w:rsidRPr="008C5B49">
        <w:rPr>
          <w:rFonts w:ascii="Times New Roman" w:eastAsia="Times New Roman" w:hAnsi="Times New Roman" w:cs="Times New Roman"/>
          <w:color w:val="000000"/>
          <w:sz w:val="22"/>
          <w:lang w:eastAsia="ar-SA"/>
        </w:rPr>
        <w:t>то шестьдесят три тысячи триста шесть</w:t>
      </w:r>
      <w:r w:rsidRPr="008C5B49">
        <w:rPr>
          <w:rFonts w:ascii="Times New Roman" w:eastAsia="Times New Roman" w:hAnsi="Times New Roman" w:cs="Times New Roman"/>
          <w:color w:val="000000"/>
          <w:sz w:val="22"/>
          <w:lang w:eastAsia="ar-SA"/>
        </w:rPr>
        <w:t>) рублей</w:t>
      </w:r>
      <w:r w:rsidRPr="008C5B49">
        <w:rPr>
          <w:rFonts w:ascii="Times New Roman" w:eastAsia="Times New Roman" w:hAnsi="Times New Roman" w:cs="Times New Roman"/>
          <w:b/>
          <w:color w:val="000000"/>
          <w:sz w:val="22"/>
          <w:lang w:eastAsia="ar-SA"/>
        </w:rPr>
        <w:t xml:space="preserve"> </w:t>
      </w:r>
      <w:r w:rsidR="00C07A4C" w:rsidRPr="00C07A4C">
        <w:rPr>
          <w:rFonts w:ascii="Times New Roman" w:eastAsia="Times New Roman" w:hAnsi="Times New Roman" w:cs="Times New Roman"/>
          <w:b/>
          <w:color w:val="000000"/>
          <w:sz w:val="22"/>
          <w:lang w:eastAsia="ar-SA"/>
        </w:rPr>
        <w:t>52</w:t>
      </w:r>
      <w:r w:rsidRPr="008C5B49">
        <w:rPr>
          <w:rFonts w:ascii="Times New Roman" w:eastAsia="Times New Roman" w:hAnsi="Times New Roman" w:cs="Times New Roman"/>
          <w:b/>
          <w:color w:val="000000"/>
          <w:sz w:val="22"/>
          <w:lang w:eastAsia="ar-SA"/>
        </w:rPr>
        <w:t xml:space="preserve"> </w:t>
      </w:r>
      <w:r w:rsidRPr="008C5B49">
        <w:rPr>
          <w:rFonts w:ascii="Times New Roman" w:eastAsia="Times New Roman" w:hAnsi="Times New Roman" w:cs="Times New Roman"/>
          <w:color w:val="000000"/>
          <w:sz w:val="22"/>
          <w:lang w:eastAsia="ar-SA"/>
        </w:rPr>
        <w:t xml:space="preserve">коп. </w:t>
      </w:r>
      <w:r w:rsidR="00AA0C3D">
        <w:rPr>
          <w:rFonts w:ascii="Times New Roman" w:eastAsia="Times New Roman" w:hAnsi="Times New Roman" w:cs="Times New Roman"/>
          <w:color w:val="000000"/>
          <w:sz w:val="22"/>
          <w:lang w:eastAsia="ar-SA"/>
        </w:rPr>
        <w:t>с НДС (20%).</w:t>
      </w:r>
    </w:p>
    <w:p w:rsidR="00BD5DF4" w:rsidRDefault="00564CAA" w:rsidP="00AA0C3D">
      <w:pPr>
        <w:ind w:firstLine="709"/>
        <w:jc w:val="both"/>
      </w:pPr>
      <w:r>
        <w:rPr>
          <w:rFonts w:ascii="Times New Roman" w:hAnsi="Times New Roman" w:cs="Times New Roman"/>
          <w:bCs/>
          <w:sz w:val="22"/>
          <w:szCs w:val="22"/>
          <w:lang w:eastAsia="ru-RU" w:bidi="ar-SA"/>
        </w:rPr>
        <w:t>Закупка производится в соответствии с требованиями Положения о закупке товаров работ и услуг для нужд</w:t>
      </w:r>
      <w:r w:rsidR="008C5B49">
        <w:rPr>
          <w:rFonts w:ascii="Times New Roman" w:hAnsi="Times New Roman" w:cs="Times New Roman"/>
          <w:bCs/>
          <w:sz w:val="22"/>
          <w:szCs w:val="22"/>
          <w:lang w:eastAsia="ru-RU" w:bidi="ar-SA"/>
        </w:rPr>
        <w:t xml:space="preserve"> </w:t>
      </w:r>
      <w:r>
        <w:rPr>
          <w:rFonts w:ascii="Times New Roman" w:hAnsi="Times New Roman" w:cs="Times New Roman"/>
          <w:bCs/>
          <w:sz w:val="22"/>
          <w:szCs w:val="22"/>
          <w:lang w:eastAsia="ru-RU" w:bidi="ar-SA"/>
        </w:rPr>
        <w:t>негосударственных учреждений здравоохранения ОАО «РЖД» от 2 апреля 2018г., размещенного на сайте заказчика.</w:t>
      </w:r>
    </w:p>
    <w:p w:rsidR="00BD5DF4" w:rsidRDefault="00564CAA" w:rsidP="00AA0C3D">
      <w:pPr>
        <w:pStyle w:val="NoteHeading"/>
        <w:widowControl w:val="0"/>
        <w:suppressLineNumbers/>
        <w:spacing w:after="0"/>
        <w:ind w:firstLine="709"/>
        <w:contextualSpacing/>
        <w:rPr>
          <w:b/>
          <w:bCs/>
          <w:sz w:val="22"/>
          <w:szCs w:val="22"/>
        </w:rPr>
      </w:pPr>
      <w:r>
        <w:rPr>
          <w:b/>
          <w:bCs/>
          <w:sz w:val="22"/>
          <w:szCs w:val="22"/>
        </w:rPr>
        <w:t>Условия исполнения договора:</w:t>
      </w:r>
    </w:p>
    <w:p w:rsidR="00BD5DF4" w:rsidRPr="002C163D" w:rsidRDefault="00564CAA" w:rsidP="00AA0C3D">
      <w:pPr>
        <w:pStyle w:val="ae"/>
        <w:tabs>
          <w:tab w:val="left" w:pos="1080"/>
        </w:tabs>
        <w:ind w:left="0" w:firstLine="709"/>
        <w:jc w:val="both"/>
        <w:rPr>
          <w:rFonts w:eastAsia="SimSun"/>
          <w:noProof w:val="0"/>
          <w:sz w:val="22"/>
          <w:szCs w:val="22"/>
          <w:lang w:eastAsia="ru-RU"/>
        </w:rPr>
      </w:pPr>
      <w:r w:rsidRPr="00AA0C3D">
        <w:rPr>
          <w:b/>
          <w:sz w:val="22"/>
          <w:szCs w:val="22"/>
        </w:rPr>
        <w:t>1.</w:t>
      </w:r>
      <w:r>
        <w:rPr>
          <w:b/>
          <w:sz w:val="22"/>
          <w:szCs w:val="22"/>
        </w:rPr>
        <w:t xml:space="preserve"> Требования, предъявляемые к товару</w:t>
      </w:r>
      <w:r>
        <w:rPr>
          <w:b/>
          <w:sz w:val="22"/>
          <w:szCs w:val="22"/>
          <w:lang w:bidi="ru-RU"/>
        </w:rPr>
        <w:t>Требования по исполнению договора</w:t>
      </w:r>
      <w:r>
        <w:rPr>
          <w:sz w:val="22"/>
          <w:szCs w:val="22"/>
          <w:lang w:bidi="ru-RU"/>
        </w:rPr>
        <w:t>:</w:t>
      </w:r>
      <w:r w:rsidR="0067794F" w:rsidRPr="0067794F">
        <w:rPr>
          <w:sz w:val="22"/>
          <w:szCs w:val="22"/>
        </w:rPr>
        <w:t xml:space="preserve"> </w:t>
      </w:r>
      <w:r w:rsidR="0067794F">
        <w:rPr>
          <w:sz w:val="22"/>
          <w:szCs w:val="22"/>
        </w:rPr>
        <w:t>Работы осуществлять с учетом требований действующих норм и правил РФ. Отделку помещений предусмотреть в соответствии с п.3.14, 3.16 СанПин 2.6.1.1192-03.</w:t>
      </w:r>
      <w:r>
        <w:rPr>
          <w:sz w:val="22"/>
          <w:szCs w:val="22"/>
          <w:lang w:bidi="ru-RU"/>
        </w:rPr>
        <w:t xml:space="preserve"> </w:t>
      </w:r>
    </w:p>
    <w:p w:rsidR="00BD5DF4" w:rsidRDefault="00564CAA" w:rsidP="00AA0C3D">
      <w:pPr>
        <w:pStyle w:val="ae"/>
        <w:tabs>
          <w:tab w:val="left" w:pos="1080"/>
        </w:tabs>
        <w:ind w:left="0" w:firstLine="709"/>
        <w:contextualSpacing w:val="0"/>
        <w:jc w:val="both"/>
        <w:rPr>
          <w:rFonts w:eastAsia="SimSun"/>
          <w:kern w:val="1"/>
          <w:sz w:val="22"/>
          <w:szCs w:val="22"/>
          <w:lang w:bidi="ru-RU"/>
        </w:rPr>
      </w:pPr>
      <w:r w:rsidRPr="00AA0C3D">
        <w:rPr>
          <w:rFonts w:eastAsia="SimSun"/>
          <w:b/>
          <w:kern w:val="1"/>
          <w:sz w:val="22"/>
          <w:szCs w:val="22"/>
          <w:lang w:bidi="ru-RU"/>
        </w:rPr>
        <w:t>2.</w:t>
      </w:r>
      <w:r>
        <w:rPr>
          <w:rFonts w:eastAsia="SimSun"/>
          <w:kern w:val="1"/>
          <w:sz w:val="22"/>
          <w:szCs w:val="22"/>
          <w:lang w:bidi="ru-RU"/>
        </w:rPr>
        <w:t xml:space="preserve"> </w:t>
      </w:r>
      <w:r>
        <w:rPr>
          <w:rFonts w:eastAsia="SimSun"/>
          <w:b/>
          <w:kern w:val="1"/>
          <w:sz w:val="22"/>
          <w:szCs w:val="22"/>
          <w:lang w:bidi="ru-RU"/>
        </w:rPr>
        <w:t xml:space="preserve">Место выполнения работ:  </w:t>
      </w:r>
      <w:r>
        <w:rPr>
          <w:rFonts w:eastAsia="SimSun"/>
          <w:kern w:val="1"/>
          <w:sz w:val="22"/>
          <w:szCs w:val="22"/>
          <w:lang w:bidi="ru-RU"/>
        </w:rPr>
        <w:t>44060</w:t>
      </w:r>
      <w:r w:rsidR="00826496">
        <w:rPr>
          <w:rFonts w:eastAsia="SimSun"/>
          <w:kern w:val="1"/>
          <w:sz w:val="22"/>
          <w:szCs w:val="22"/>
          <w:lang w:bidi="ru-RU"/>
        </w:rPr>
        <w:t>0, г. Пенза, ул.</w:t>
      </w:r>
      <w:r>
        <w:rPr>
          <w:rFonts w:eastAsia="SimSun"/>
          <w:kern w:val="1"/>
          <w:sz w:val="22"/>
          <w:szCs w:val="22"/>
          <w:lang w:bidi="ru-RU"/>
        </w:rPr>
        <w:t xml:space="preserve"> </w:t>
      </w:r>
      <w:r w:rsidR="0067794F">
        <w:rPr>
          <w:rFonts w:eastAsia="SimSun"/>
          <w:kern w:val="1"/>
          <w:sz w:val="22"/>
          <w:szCs w:val="22"/>
          <w:lang w:bidi="ru-RU"/>
        </w:rPr>
        <w:t>Урицкого,118</w:t>
      </w:r>
      <w:r>
        <w:rPr>
          <w:rFonts w:eastAsia="SimSun"/>
          <w:kern w:val="1"/>
          <w:sz w:val="22"/>
          <w:szCs w:val="22"/>
          <w:lang w:bidi="ru-RU"/>
        </w:rPr>
        <w:t>.</w:t>
      </w:r>
    </w:p>
    <w:p w:rsidR="00BD5DF4" w:rsidRDefault="00564CAA" w:rsidP="00AA0C3D">
      <w:pPr>
        <w:pStyle w:val="ae"/>
        <w:tabs>
          <w:tab w:val="left" w:pos="1080"/>
        </w:tabs>
        <w:ind w:left="0" w:firstLine="709"/>
        <w:contextualSpacing w:val="0"/>
        <w:jc w:val="both"/>
        <w:rPr>
          <w:rFonts w:eastAsia="SimSun"/>
          <w:kern w:val="1"/>
          <w:sz w:val="22"/>
          <w:szCs w:val="22"/>
          <w:lang w:bidi="ru-RU"/>
        </w:rPr>
      </w:pPr>
      <w:r w:rsidRPr="00AA0C3D">
        <w:rPr>
          <w:rFonts w:eastAsia="SimSun"/>
          <w:b/>
          <w:kern w:val="1"/>
          <w:sz w:val="22"/>
          <w:szCs w:val="22"/>
          <w:lang w:bidi="ru-RU"/>
        </w:rPr>
        <w:t>3.</w:t>
      </w:r>
      <w:r>
        <w:rPr>
          <w:rFonts w:eastAsia="SimSun"/>
          <w:kern w:val="1"/>
          <w:sz w:val="22"/>
          <w:szCs w:val="22"/>
          <w:lang w:bidi="ru-RU"/>
        </w:rPr>
        <w:t xml:space="preserve"> </w:t>
      </w:r>
      <w:r>
        <w:rPr>
          <w:rFonts w:eastAsia="SimSun"/>
          <w:b/>
          <w:kern w:val="1"/>
          <w:sz w:val="22"/>
          <w:szCs w:val="22"/>
          <w:lang w:bidi="ru-RU"/>
        </w:rPr>
        <w:t>Сроки и условия выполнения работ:</w:t>
      </w:r>
      <w:r>
        <w:rPr>
          <w:kern w:val="1"/>
          <w:sz w:val="22"/>
          <w:szCs w:val="22"/>
          <w:lang w:bidi="ru-RU"/>
        </w:rPr>
        <w:t xml:space="preserve"> </w:t>
      </w:r>
      <w:r w:rsidR="0067794F">
        <w:rPr>
          <w:kern w:val="1"/>
          <w:sz w:val="22"/>
          <w:szCs w:val="22"/>
          <w:lang w:bidi="ru-RU"/>
        </w:rPr>
        <w:t>1</w:t>
      </w:r>
      <w:r>
        <w:rPr>
          <w:rFonts w:eastAsia="SimSun"/>
          <w:kern w:val="1"/>
          <w:sz w:val="22"/>
          <w:szCs w:val="22"/>
          <w:lang w:bidi="ru-RU"/>
        </w:rPr>
        <w:t>5 рабочих дней с момента подписания договора</w:t>
      </w:r>
    </w:p>
    <w:p w:rsidR="00BD5DF4" w:rsidRDefault="00564CAA" w:rsidP="00AA0C3D">
      <w:pPr>
        <w:pStyle w:val="ae"/>
        <w:tabs>
          <w:tab w:val="left" w:pos="1080"/>
        </w:tabs>
        <w:ind w:left="0" w:firstLine="709"/>
        <w:contextualSpacing w:val="0"/>
        <w:jc w:val="both"/>
        <w:rPr>
          <w:spacing w:val="-22"/>
          <w:kern w:val="1"/>
          <w:sz w:val="22"/>
          <w:szCs w:val="22"/>
          <w:lang w:bidi="ru-RU"/>
        </w:rPr>
      </w:pPr>
      <w:r w:rsidRPr="00AA0C3D">
        <w:rPr>
          <w:rFonts w:eastAsia="SimSun"/>
          <w:b/>
          <w:kern w:val="1"/>
          <w:sz w:val="22"/>
          <w:szCs w:val="22"/>
          <w:lang w:bidi="ru-RU"/>
        </w:rPr>
        <w:t>4.</w:t>
      </w:r>
      <w:r>
        <w:rPr>
          <w:rFonts w:eastAsia="SimSun"/>
          <w:b/>
          <w:kern w:val="1"/>
          <w:sz w:val="22"/>
          <w:szCs w:val="22"/>
          <w:lang w:bidi="ru-RU"/>
        </w:rPr>
        <w:t xml:space="preserve"> Стоимость работ должна включать:</w:t>
      </w:r>
      <w:r>
        <w:rPr>
          <w:rFonts w:eastAsia="SimSun"/>
          <w:kern w:val="1"/>
          <w:sz w:val="22"/>
          <w:szCs w:val="22"/>
          <w:lang w:bidi="ru-RU"/>
        </w:rPr>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D5DF4" w:rsidRPr="00826496" w:rsidRDefault="00564CAA" w:rsidP="00AA0C3D">
      <w:pPr>
        <w:tabs>
          <w:tab w:val="left" w:pos="1080"/>
        </w:tabs>
        <w:ind w:firstLine="709"/>
        <w:jc w:val="both"/>
        <w:rPr>
          <w:sz w:val="22"/>
          <w:szCs w:val="22"/>
          <w:lang w:bidi="ru-RU"/>
        </w:rPr>
      </w:pPr>
      <w:r w:rsidRPr="00AA0C3D">
        <w:rPr>
          <w:b/>
          <w:sz w:val="22"/>
          <w:szCs w:val="22"/>
          <w:lang w:bidi="ru-RU"/>
        </w:rPr>
        <w:t>5.</w:t>
      </w:r>
      <w:r w:rsidRPr="00826496">
        <w:rPr>
          <w:b/>
          <w:sz w:val="22"/>
          <w:szCs w:val="22"/>
          <w:lang w:bidi="ru-RU"/>
        </w:rPr>
        <w:t xml:space="preserve"> Срок и условия оплаты: </w:t>
      </w:r>
      <w:r w:rsidR="0027303C">
        <w:rPr>
          <w:sz w:val="23"/>
          <w:szCs w:val="23"/>
        </w:rPr>
        <w:t>в течение 30 (тридцати) календарных дней с даты подписания Договора выплачивает</w:t>
      </w:r>
      <w:r w:rsidR="0027303C">
        <w:rPr>
          <w:sz w:val="23"/>
          <w:szCs w:val="23"/>
        </w:rPr>
        <w:t>ся</w:t>
      </w:r>
      <w:r w:rsidR="0027303C">
        <w:rPr>
          <w:sz w:val="23"/>
          <w:szCs w:val="23"/>
        </w:rPr>
        <w:t xml:space="preserve"> аванс в размере 30%. О</w:t>
      </w:r>
      <w:r w:rsidR="0027303C">
        <w:rPr>
          <w:sz w:val="23"/>
          <w:szCs w:val="23"/>
        </w:rPr>
        <w:t>кончательная о</w:t>
      </w:r>
      <w:r w:rsidR="0027303C">
        <w:rPr>
          <w:sz w:val="23"/>
          <w:szCs w:val="23"/>
        </w:rPr>
        <w:t>плата производится за фактически выполненные и принятые объемы работ в течении 60 (шестидесяти) банковских дней после получения от Подрядчика полного комплекта документов</w:t>
      </w:r>
      <w:r w:rsidRPr="00826496">
        <w:rPr>
          <w:b/>
          <w:sz w:val="22"/>
          <w:szCs w:val="22"/>
          <w:lang w:bidi="ru-RU"/>
        </w:rPr>
        <w:t> </w:t>
      </w:r>
    </w:p>
    <w:p w:rsidR="00BD5DF4" w:rsidRDefault="00564CAA" w:rsidP="00AA0C3D">
      <w:pPr>
        <w:pStyle w:val="ListParagraph"/>
        <w:tabs>
          <w:tab w:val="left" w:pos="360"/>
          <w:tab w:val="left" w:pos="1200"/>
        </w:tabs>
        <w:ind w:left="0" w:firstLine="709"/>
        <w:jc w:val="both"/>
      </w:pPr>
      <w:r w:rsidRPr="00AA0C3D">
        <w:rPr>
          <w:b/>
          <w:sz w:val="22"/>
          <w:szCs w:val="22"/>
        </w:rPr>
        <w:t>6.</w:t>
      </w:r>
      <w:r>
        <w:rPr>
          <w:b/>
          <w:bCs/>
          <w:sz w:val="22"/>
          <w:szCs w:val="22"/>
        </w:rPr>
        <w:t xml:space="preserve"> Особые условия: </w:t>
      </w:r>
      <w:r>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sz w:val="22"/>
          <w:szCs w:val="22"/>
          <w:u w:val="single"/>
        </w:rPr>
        <w:t>не должен быть хуже,</w:t>
      </w:r>
      <w:r>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BD5DF4" w:rsidRDefault="00564CAA" w:rsidP="00AA0C3D">
      <w:pPr>
        <w:pStyle w:val="ListParagraph"/>
        <w:tabs>
          <w:tab w:val="left" w:pos="360"/>
          <w:tab w:val="left" w:pos="1200"/>
        </w:tabs>
        <w:ind w:left="0" w:firstLine="709"/>
        <w:jc w:val="both"/>
      </w:pPr>
      <w:r w:rsidRPr="00AA0C3D">
        <w:rPr>
          <w:b/>
          <w:sz w:val="22"/>
          <w:szCs w:val="22"/>
        </w:rPr>
        <w:t>7.</w:t>
      </w:r>
      <w:r>
        <w:rPr>
          <w:b/>
          <w:bCs/>
          <w:sz w:val="22"/>
          <w:szCs w:val="22"/>
        </w:rPr>
        <w:t xml:space="preserve"> Источник финансирования: </w:t>
      </w:r>
      <w:r>
        <w:rPr>
          <w:bCs/>
          <w:sz w:val="22"/>
          <w:szCs w:val="22"/>
        </w:rPr>
        <w:t>доходы, полученные от предпринимательской деятельности.</w:t>
      </w:r>
    </w:p>
    <w:p w:rsidR="00BD5DF4" w:rsidRDefault="00564CAA" w:rsidP="00AA0C3D">
      <w:pPr>
        <w:pStyle w:val="ListParagraph"/>
        <w:tabs>
          <w:tab w:val="left" w:pos="360"/>
          <w:tab w:val="left" w:pos="1200"/>
        </w:tabs>
        <w:ind w:left="0" w:firstLine="709"/>
        <w:jc w:val="both"/>
      </w:pPr>
      <w:r>
        <w:rPr>
          <w:bCs/>
          <w:sz w:val="22"/>
          <w:szCs w:val="22"/>
          <w:u w:val="single"/>
        </w:rPr>
        <w:lastRenderedPageBreak/>
        <w:t xml:space="preserve">С котировочной заявкой необходимо обязательно предоставить все копии регистрационных  </w:t>
      </w:r>
      <w:r>
        <w:rPr>
          <w:bCs/>
          <w:sz w:val="22"/>
          <w:szCs w:val="22"/>
        </w:rPr>
        <w:t xml:space="preserve">               </w:t>
      </w:r>
      <w:r>
        <w:rPr>
          <w:bCs/>
          <w:sz w:val="22"/>
          <w:szCs w:val="22"/>
          <w:u w:val="single"/>
        </w:rPr>
        <w:t xml:space="preserve"> удостоверений, сертификатов соответствия, и других соответствующих документов на Товар </w:t>
      </w:r>
      <w:r>
        <w:rPr>
          <w:bCs/>
          <w:sz w:val="22"/>
          <w:szCs w:val="22"/>
        </w:rPr>
        <w:t xml:space="preserve">               </w:t>
      </w:r>
      <w:r>
        <w:rPr>
          <w:bCs/>
          <w:sz w:val="22"/>
          <w:szCs w:val="22"/>
          <w:u w:val="single"/>
        </w:rPr>
        <w:t xml:space="preserve">(заверенные печатью). В случае, если Товар не подлежит сертификации, предоставить </w:t>
      </w:r>
      <w:r>
        <w:rPr>
          <w:bCs/>
          <w:sz w:val="22"/>
          <w:szCs w:val="22"/>
        </w:rPr>
        <w:t xml:space="preserve">               </w:t>
      </w:r>
      <w:r>
        <w:rPr>
          <w:bCs/>
          <w:sz w:val="22"/>
          <w:szCs w:val="22"/>
          <w:u w:val="single"/>
        </w:rPr>
        <w:t xml:space="preserve">информационную справку. В котировочной заявке на каждую позицию предлагаемого Товара </w:t>
      </w:r>
      <w:r>
        <w:rPr>
          <w:bCs/>
          <w:sz w:val="22"/>
          <w:szCs w:val="22"/>
        </w:rPr>
        <w:t xml:space="preserve">               </w:t>
      </w:r>
      <w:r>
        <w:rPr>
          <w:bCs/>
          <w:sz w:val="22"/>
          <w:szCs w:val="22"/>
          <w:u w:val="single"/>
        </w:rPr>
        <w:t xml:space="preserve">  необходимо в обязательном порядке указывать технические характеристики (в противном случае </w:t>
      </w:r>
      <w:r>
        <w:rPr>
          <w:bCs/>
          <w:sz w:val="22"/>
          <w:szCs w:val="22"/>
        </w:rPr>
        <w:t xml:space="preserve">              </w:t>
      </w:r>
      <w:r>
        <w:rPr>
          <w:bCs/>
          <w:sz w:val="22"/>
          <w:szCs w:val="22"/>
          <w:u w:val="single"/>
        </w:rPr>
        <w:t>Заказчик вправе отклонить заявку участника).</w:t>
      </w:r>
    </w:p>
    <w:p w:rsidR="00BD5DF4" w:rsidRDefault="00564CAA" w:rsidP="00484DA8">
      <w:pPr>
        <w:pStyle w:val="ListParagraph"/>
        <w:tabs>
          <w:tab w:val="left" w:pos="1200"/>
        </w:tabs>
        <w:ind w:left="0"/>
        <w:jc w:val="both"/>
      </w:pPr>
      <w:r w:rsidRPr="00AA0C3D">
        <w:rPr>
          <w:b/>
          <w:bCs/>
          <w:sz w:val="22"/>
          <w:szCs w:val="22"/>
        </w:rPr>
        <w:t xml:space="preserve">      </w:t>
      </w:r>
      <w:r w:rsidRPr="00AA0C3D">
        <w:rPr>
          <w:b/>
          <w:sz w:val="22"/>
          <w:szCs w:val="22"/>
        </w:rPr>
        <w:t xml:space="preserve"> </w:t>
      </w:r>
      <w:r w:rsidR="009632F7" w:rsidRPr="00AA0C3D">
        <w:rPr>
          <w:b/>
          <w:sz w:val="22"/>
          <w:szCs w:val="22"/>
        </w:rPr>
        <w:t xml:space="preserve">    </w:t>
      </w:r>
      <w:r w:rsidRPr="00AA0C3D">
        <w:rPr>
          <w:b/>
          <w:sz w:val="22"/>
          <w:szCs w:val="22"/>
        </w:rPr>
        <w:t xml:space="preserve"> 8.</w:t>
      </w:r>
      <w:r>
        <w:rPr>
          <w:sz w:val="22"/>
          <w:szCs w:val="22"/>
        </w:rPr>
        <w:t xml:space="preserve"> </w:t>
      </w:r>
      <w:r>
        <w:rPr>
          <w:b/>
          <w:bCs/>
          <w:sz w:val="22"/>
          <w:szCs w:val="22"/>
        </w:rPr>
        <w:t xml:space="preserve"> Место подачи котировочных заявок:</w:t>
      </w:r>
      <w:r>
        <w:rPr>
          <w:sz w:val="22"/>
          <w:szCs w:val="22"/>
        </w:rPr>
        <w:t xml:space="preserve"> Частное учреждение здравоохранения «Клиническая больница             «РЖД-Медицина» города Пенза» – 440600, </w:t>
      </w:r>
      <w:r>
        <w:rPr>
          <w:bCs/>
          <w:sz w:val="22"/>
          <w:szCs w:val="22"/>
        </w:rPr>
        <w:t>г. Пенза, ул. Урицкого, 118 (административный корпус,             приёмная главного врача).</w:t>
      </w:r>
    </w:p>
    <w:p w:rsidR="00BD5DF4" w:rsidRDefault="00BD5DF4" w:rsidP="00484DA8">
      <w:pPr>
        <w:pStyle w:val="a0"/>
        <w:spacing w:after="0" w:line="240" w:lineRule="auto"/>
        <w:ind w:left="284" w:firstLine="1134"/>
        <w:contextualSpacing/>
        <w:jc w:val="both"/>
        <w:rPr>
          <w:rFonts w:ascii="Times New Roman" w:hAnsi="Times New Roman" w:cs="Times New Roman"/>
          <w:b/>
          <w:bCs/>
          <w:sz w:val="22"/>
          <w:szCs w:val="22"/>
          <w:lang w:eastAsia="ru-RU" w:bidi="ar-SA"/>
        </w:rPr>
      </w:pPr>
    </w:p>
    <w:p w:rsidR="00BD5DF4" w:rsidRPr="00484DA8" w:rsidRDefault="00564CAA" w:rsidP="00484DA8">
      <w:pPr>
        <w:pStyle w:val="a0"/>
        <w:spacing w:after="0" w:line="240" w:lineRule="auto"/>
        <w:ind w:left="284" w:firstLine="1134"/>
        <w:contextualSpacing/>
        <w:jc w:val="both"/>
      </w:pPr>
      <w:r w:rsidRPr="00484DA8">
        <w:rPr>
          <w:rFonts w:ascii="Times New Roman" w:hAnsi="Times New Roman" w:cs="Times New Roman"/>
          <w:b/>
          <w:bCs/>
          <w:sz w:val="22"/>
          <w:szCs w:val="22"/>
          <w:lang w:eastAsia="ru-RU" w:bidi="ar-SA"/>
        </w:rPr>
        <w:t>Срок начала подачи котировочных заявок:          с 1</w:t>
      </w:r>
      <w:r w:rsidR="00484DA8">
        <w:rPr>
          <w:rFonts w:ascii="Times New Roman" w:hAnsi="Times New Roman" w:cs="Times New Roman"/>
          <w:b/>
          <w:bCs/>
          <w:sz w:val="22"/>
          <w:szCs w:val="22"/>
          <w:lang w:eastAsia="ru-RU" w:bidi="ar-SA"/>
        </w:rPr>
        <w:t>5</w:t>
      </w:r>
      <w:r w:rsidRPr="00484DA8">
        <w:rPr>
          <w:rFonts w:ascii="Times New Roman" w:hAnsi="Times New Roman" w:cs="Times New Roman"/>
          <w:b/>
          <w:bCs/>
          <w:sz w:val="22"/>
          <w:szCs w:val="22"/>
          <w:lang w:eastAsia="ru-RU" w:bidi="ar-SA"/>
        </w:rPr>
        <w:t xml:space="preserve">.00                 </w:t>
      </w:r>
      <w:r w:rsidR="00D00B76" w:rsidRPr="00484DA8">
        <w:rPr>
          <w:rFonts w:ascii="Times New Roman" w:hAnsi="Times New Roman" w:cs="Times New Roman"/>
          <w:b/>
          <w:bCs/>
          <w:sz w:val="22"/>
          <w:szCs w:val="22"/>
          <w:lang w:eastAsia="ru-RU" w:bidi="ar-SA"/>
        </w:rPr>
        <w:t>2</w:t>
      </w:r>
      <w:r w:rsidR="00484DA8">
        <w:rPr>
          <w:rFonts w:ascii="Times New Roman" w:hAnsi="Times New Roman" w:cs="Times New Roman"/>
          <w:b/>
          <w:bCs/>
          <w:sz w:val="22"/>
          <w:szCs w:val="22"/>
          <w:lang w:eastAsia="ru-RU" w:bidi="ar-SA"/>
        </w:rPr>
        <w:t>5</w:t>
      </w:r>
      <w:r w:rsidRPr="00484DA8">
        <w:rPr>
          <w:rFonts w:ascii="Times New Roman" w:hAnsi="Times New Roman" w:cs="Times New Roman"/>
          <w:b/>
          <w:bCs/>
          <w:sz w:val="22"/>
          <w:szCs w:val="22"/>
          <w:lang w:eastAsia="ru-RU" w:bidi="ar-SA"/>
        </w:rPr>
        <w:t xml:space="preserve">.10.2019г.            </w:t>
      </w:r>
    </w:p>
    <w:p w:rsidR="00BD5DF4" w:rsidRPr="00484DA8" w:rsidRDefault="00564CAA" w:rsidP="00484DA8">
      <w:pPr>
        <w:pStyle w:val="a0"/>
        <w:spacing w:after="0" w:line="240" w:lineRule="auto"/>
        <w:ind w:left="284" w:firstLine="1134"/>
        <w:contextualSpacing/>
        <w:jc w:val="both"/>
      </w:pPr>
      <w:r w:rsidRPr="00484DA8">
        <w:rPr>
          <w:rFonts w:ascii="Times New Roman" w:hAnsi="Times New Roman" w:cs="Times New Roman"/>
          <w:b/>
          <w:bCs/>
          <w:sz w:val="22"/>
          <w:szCs w:val="22"/>
          <w:lang w:eastAsia="ru-RU" w:bidi="ar-SA"/>
        </w:rPr>
        <w:t xml:space="preserve">Срок окончания подачи котировочных заявок: до 12.00                 </w:t>
      </w:r>
      <w:r w:rsidR="00484DA8">
        <w:rPr>
          <w:rFonts w:ascii="Times New Roman" w:hAnsi="Times New Roman" w:cs="Times New Roman"/>
          <w:b/>
          <w:bCs/>
          <w:sz w:val="22"/>
          <w:szCs w:val="22"/>
          <w:lang w:eastAsia="ru-RU" w:bidi="ar-SA"/>
        </w:rPr>
        <w:t>01</w:t>
      </w:r>
      <w:r w:rsidRPr="00484DA8">
        <w:rPr>
          <w:rFonts w:ascii="Times New Roman" w:hAnsi="Times New Roman" w:cs="Times New Roman"/>
          <w:b/>
          <w:bCs/>
          <w:sz w:val="22"/>
          <w:szCs w:val="22"/>
          <w:lang w:eastAsia="ru-RU" w:bidi="ar-SA"/>
        </w:rPr>
        <w:t>.1</w:t>
      </w:r>
      <w:r w:rsidR="00484DA8">
        <w:rPr>
          <w:rFonts w:ascii="Times New Roman" w:hAnsi="Times New Roman" w:cs="Times New Roman"/>
          <w:b/>
          <w:bCs/>
          <w:sz w:val="22"/>
          <w:szCs w:val="22"/>
          <w:lang w:eastAsia="ru-RU" w:bidi="ar-SA"/>
        </w:rPr>
        <w:t>1</w:t>
      </w:r>
      <w:r w:rsidRPr="00484DA8">
        <w:rPr>
          <w:rFonts w:ascii="Times New Roman" w:hAnsi="Times New Roman" w:cs="Times New Roman"/>
          <w:b/>
          <w:bCs/>
          <w:sz w:val="22"/>
          <w:szCs w:val="22"/>
          <w:lang w:eastAsia="ru-RU" w:bidi="ar-SA"/>
        </w:rPr>
        <w:t xml:space="preserve">.2019г.               </w:t>
      </w:r>
    </w:p>
    <w:p w:rsidR="00BD5DF4" w:rsidRPr="00484DA8" w:rsidRDefault="00564CAA" w:rsidP="00484DA8">
      <w:pPr>
        <w:pStyle w:val="a0"/>
        <w:spacing w:after="0" w:line="240" w:lineRule="auto"/>
        <w:ind w:left="284" w:firstLine="1134"/>
        <w:contextualSpacing/>
        <w:jc w:val="both"/>
      </w:pPr>
      <w:r w:rsidRPr="00484DA8">
        <w:rPr>
          <w:rFonts w:ascii="Times New Roman" w:hAnsi="Times New Roman" w:cs="Times New Roman"/>
          <w:b/>
          <w:bCs/>
          <w:sz w:val="22"/>
          <w:szCs w:val="22"/>
          <w:lang w:eastAsia="ru-RU" w:bidi="ar-SA"/>
        </w:rPr>
        <w:t xml:space="preserve">Дата рассмотрения котировочных заявок:           в 13.00                  </w:t>
      </w:r>
      <w:r w:rsidR="00484DA8">
        <w:rPr>
          <w:rFonts w:ascii="Times New Roman" w:hAnsi="Times New Roman" w:cs="Times New Roman"/>
          <w:b/>
          <w:bCs/>
          <w:sz w:val="22"/>
          <w:szCs w:val="22"/>
          <w:lang w:eastAsia="ru-RU" w:bidi="ar-SA"/>
        </w:rPr>
        <w:t>01</w:t>
      </w:r>
      <w:r w:rsidRPr="00484DA8">
        <w:rPr>
          <w:rFonts w:ascii="Times New Roman" w:hAnsi="Times New Roman" w:cs="Times New Roman"/>
          <w:b/>
          <w:bCs/>
          <w:sz w:val="22"/>
          <w:szCs w:val="22"/>
          <w:lang w:eastAsia="ru-RU" w:bidi="ar-SA"/>
        </w:rPr>
        <w:t>.1</w:t>
      </w:r>
      <w:r w:rsidR="00484DA8">
        <w:rPr>
          <w:rFonts w:ascii="Times New Roman" w:hAnsi="Times New Roman" w:cs="Times New Roman"/>
          <w:b/>
          <w:bCs/>
          <w:sz w:val="22"/>
          <w:szCs w:val="22"/>
          <w:lang w:eastAsia="ru-RU" w:bidi="ar-SA"/>
        </w:rPr>
        <w:t>1</w:t>
      </w:r>
      <w:r w:rsidRPr="00484DA8">
        <w:rPr>
          <w:rFonts w:ascii="Times New Roman" w:hAnsi="Times New Roman" w:cs="Times New Roman"/>
          <w:b/>
          <w:bCs/>
          <w:sz w:val="22"/>
          <w:szCs w:val="22"/>
          <w:lang w:eastAsia="ru-RU" w:bidi="ar-SA"/>
        </w:rPr>
        <w:t xml:space="preserve">.2019г.  </w:t>
      </w:r>
    </w:p>
    <w:p w:rsidR="00BD5DF4" w:rsidRDefault="00BD5DF4" w:rsidP="00826496">
      <w:pPr>
        <w:pStyle w:val="a0"/>
        <w:spacing w:after="0" w:line="240" w:lineRule="auto"/>
        <w:ind w:left="284" w:hanging="284"/>
        <w:contextualSpacing/>
        <w:jc w:val="both"/>
        <w:rPr>
          <w:rFonts w:ascii="Times New Roman" w:hAnsi="Times New Roman" w:cs="Times New Roman"/>
          <w:b/>
          <w:bCs/>
          <w:sz w:val="22"/>
          <w:szCs w:val="22"/>
          <w:highlight w:val="yellow"/>
          <w:lang w:eastAsia="ru-RU" w:bidi="ar-SA"/>
        </w:rPr>
      </w:pPr>
    </w:p>
    <w:p w:rsidR="00BD5DF4" w:rsidRDefault="00564CAA" w:rsidP="00484DA8">
      <w:pPr>
        <w:pStyle w:val="ListParagraph"/>
        <w:tabs>
          <w:tab w:val="left" w:pos="0"/>
          <w:tab w:val="left" w:pos="1200"/>
        </w:tabs>
        <w:ind w:left="0" w:firstLine="709"/>
        <w:jc w:val="both"/>
      </w:pPr>
      <w:r>
        <w:rPr>
          <w:b/>
          <w:bCs/>
          <w:sz w:val="22"/>
          <w:szCs w:val="22"/>
        </w:rPr>
        <w:t xml:space="preserve">Участники: </w:t>
      </w:r>
      <w:r>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BD5DF4" w:rsidRDefault="00564CAA" w:rsidP="00484DA8">
      <w:pPr>
        <w:pStyle w:val="ListParagraph"/>
        <w:tabs>
          <w:tab w:val="left" w:pos="0"/>
          <w:tab w:val="left" w:pos="1200"/>
        </w:tabs>
        <w:ind w:left="0" w:firstLine="709"/>
        <w:jc w:val="both"/>
      </w:pPr>
      <w:r>
        <w:rPr>
          <w:b/>
          <w:bCs/>
          <w:sz w:val="22"/>
          <w:szCs w:val="22"/>
        </w:rPr>
        <w:t>Антидемпинговые меры:</w:t>
      </w:r>
      <w:r>
        <w:rPr>
          <w:bCs/>
          <w:sz w:val="22"/>
          <w:szCs w:val="22"/>
        </w:rPr>
        <w:t xml:space="preserve"> Антидемпинговые меры не предусмотрены.</w:t>
      </w:r>
    </w:p>
    <w:p w:rsidR="00BD5DF4" w:rsidRDefault="00564CAA" w:rsidP="00484DA8">
      <w:pPr>
        <w:pStyle w:val="ListParagraph"/>
        <w:tabs>
          <w:tab w:val="left" w:pos="0"/>
          <w:tab w:val="left" w:pos="1200"/>
        </w:tabs>
        <w:ind w:left="0" w:firstLine="709"/>
        <w:jc w:val="both"/>
      </w:pPr>
      <w:r>
        <w:rPr>
          <w:b/>
          <w:bCs/>
          <w:sz w:val="22"/>
          <w:szCs w:val="22"/>
        </w:rPr>
        <w:t>Обеспечение заявок:</w:t>
      </w:r>
      <w:r>
        <w:rPr>
          <w:bCs/>
          <w:sz w:val="22"/>
          <w:szCs w:val="22"/>
        </w:rPr>
        <w:t xml:space="preserve"> Обеспечение заявок не предусмотрено.</w:t>
      </w:r>
    </w:p>
    <w:p w:rsidR="00BD5DF4" w:rsidRDefault="00564CAA" w:rsidP="00484DA8">
      <w:pPr>
        <w:pStyle w:val="ListParagraph"/>
        <w:tabs>
          <w:tab w:val="left" w:pos="0"/>
          <w:tab w:val="left" w:pos="1200"/>
        </w:tabs>
        <w:ind w:left="0" w:firstLine="709"/>
        <w:jc w:val="both"/>
      </w:pPr>
      <w:r>
        <w:rPr>
          <w:b/>
          <w:bCs/>
          <w:sz w:val="22"/>
          <w:szCs w:val="22"/>
        </w:rPr>
        <w:t>Обеспечение договора:</w:t>
      </w:r>
      <w:r>
        <w:rPr>
          <w:bCs/>
          <w:sz w:val="22"/>
          <w:szCs w:val="22"/>
        </w:rPr>
        <w:t xml:space="preserve"> Обеспечение договора не предусмотрено.</w:t>
      </w:r>
    </w:p>
    <w:p w:rsidR="00BD5DF4" w:rsidRDefault="00564CAA" w:rsidP="00484DA8">
      <w:pPr>
        <w:pStyle w:val="ListParagraph"/>
        <w:tabs>
          <w:tab w:val="left" w:pos="0"/>
          <w:tab w:val="left" w:pos="1200"/>
        </w:tabs>
        <w:ind w:left="0" w:firstLine="709"/>
        <w:jc w:val="both"/>
        <w:rPr>
          <w:b/>
          <w:bCs/>
          <w:sz w:val="22"/>
          <w:szCs w:val="22"/>
        </w:rPr>
      </w:pPr>
      <w:r>
        <w:rPr>
          <w:b/>
          <w:bCs/>
          <w:sz w:val="22"/>
          <w:szCs w:val="22"/>
        </w:rPr>
        <w:t xml:space="preserve">Порядок подачи заявок: </w:t>
      </w:r>
    </w:p>
    <w:p w:rsidR="00BD5DF4" w:rsidRDefault="00564CAA" w:rsidP="00484DA8">
      <w:pPr>
        <w:pStyle w:val="a0"/>
        <w:widowControl w:val="0"/>
        <w:tabs>
          <w:tab w:val="left" w:pos="0"/>
          <w:tab w:val="left" w:pos="1200"/>
        </w:tabs>
        <w:spacing w:after="0" w:line="240" w:lineRule="auto"/>
        <w:ind w:firstLine="709"/>
        <w:jc w:val="both"/>
      </w:pPr>
      <w:r>
        <w:rPr>
          <w:rFonts w:ascii="Times New Roman" w:hAnsi="Times New Roman" w:cs="Times New Roman"/>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D5DF4" w:rsidRDefault="00564CAA" w:rsidP="00484DA8">
      <w:pPr>
        <w:pStyle w:val="a0"/>
        <w:widowControl w:val="0"/>
        <w:tabs>
          <w:tab w:val="left" w:pos="0"/>
          <w:tab w:val="left" w:pos="1200"/>
        </w:tabs>
        <w:spacing w:after="0" w:line="240" w:lineRule="auto"/>
        <w:ind w:firstLine="709"/>
        <w:jc w:val="both"/>
      </w:pPr>
      <w:r>
        <w:rPr>
          <w:rFonts w:ascii="Times New Roman" w:hAnsi="Times New Roman" w:cs="Times New Roman"/>
          <w:bCs/>
          <w:sz w:val="22"/>
          <w:szCs w:val="22"/>
        </w:rPr>
        <w:t xml:space="preserve">Заявки на участие в закупке действуют до момента заключения договора. </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 Котировка №.rar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BD5DF4" w:rsidRDefault="00564CAA" w:rsidP="00484DA8">
      <w:pPr>
        <w:pStyle w:val="a0"/>
        <w:widowControl w:val="0"/>
        <w:numPr>
          <w:ilvl w:val="0"/>
          <w:numId w:val="18"/>
        </w:numPr>
        <w:tabs>
          <w:tab w:val="left" w:pos="0"/>
          <w:tab w:val="left" w:pos="1200"/>
        </w:tabs>
        <w:spacing w:after="0" w:line="240" w:lineRule="auto"/>
        <w:ind w:left="0" w:firstLine="709"/>
        <w:jc w:val="both"/>
      </w:pPr>
      <w:r>
        <w:rPr>
          <w:rFonts w:ascii="Times New Roman" w:hAnsi="Times New Roman" w:cs="Times New Roman"/>
          <w:bCs/>
          <w:sz w:val="22"/>
          <w:szCs w:val="22"/>
        </w:rPr>
        <w:t>Участник закупки вправе изменить или отозвать свою заявку до истечения срока подачи заявок.</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 xml:space="preserve">Цены необходимо приводить в рублях с учетом всех возможных расходов участника. </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Цены должны быть указаны с учетом НДС и без учета НДС.</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w:t>
      </w:r>
      <w:r>
        <w:rPr>
          <w:rFonts w:ascii="Times New Roman" w:hAnsi="Times New Roman" w:cs="Times New Roman"/>
          <w:bCs/>
          <w:sz w:val="22"/>
          <w:szCs w:val="22"/>
        </w:rPr>
        <w:lastRenderedPageBreak/>
        <w:t>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В случае поставки товаров в техническом предложении</w:t>
      </w:r>
      <w:r>
        <w:rPr>
          <w:rFonts w:ascii="Times New Roman" w:hAnsi="Times New Roman" w:cs="Times New Roman"/>
          <w:sz w:val="22"/>
          <w:szCs w:val="22"/>
        </w:rPr>
        <w:t xml:space="preserve"> должны быть указаны марки, модели, наименования предлагаемого товара по каждой номенклатурной позиции.</w:t>
      </w:r>
    </w:p>
    <w:p w:rsidR="00BD5DF4" w:rsidRDefault="00564CAA" w:rsidP="007E0B2E">
      <w:pPr>
        <w:pStyle w:val="ListParagraph"/>
        <w:numPr>
          <w:ilvl w:val="0"/>
          <w:numId w:val="24"/>
        </w:numPr>
        <w:tabs>
          <w:tab w:val="left" w:pos="360"/>
          <w:tab w:val="left" w:pos="1200"/>
        </w:tabs>
        <w:ind w:left="0" w:firstLine="644"/>
        <w:jc w:val="both"/>
      </w:pPr>
      <w:r>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D5DF4" w:rsidRDefault="00564CAA">
      <w:pPr>
        <w:pStyle w:val="a0"/>
        <w:widowControl w:val="0"/>
        <w:numPr>
          <w:ilvl w:val="0"/>
          <w:numId w:val="18"/>
        </w:numPr>
        <w:tabs>
          <w:tab w:val="left" w:pos="0"/>
          <w:tab w:val="left" w:pos="1200"/>
        </w:tabs>
        <w:spacing w:after="0" w:line="240" w:lineRule="auto"/>
        <w:ind w:left="0" w:firstLine="708"/>
        <w:jc w:val="both"/>
      </w:pPr>
      <w:r>
        <w:rPr>
          <w:rFonts w:ascii="Times New Roman" w:hAnsi="Times New Roman" w:cs="Times New Roman"/>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D5DF4" w:rsidRDefault="00564CAA" w:rsidP="007E0B2E">
      <w:pPr>
        <w:pStyle w:val="ListParagraph"/>
        <w:numPr>
          <w:ilvl w:val="0"/>
          <w:numId w:val="5"/>
        </w:numPr>
        <w:tabs>
          <w:tab w:val="left" w:pos="360"/>
          <w:tab w:val="left" w:pos="1200"/>
        </w:tabs>
        <w:ind w:firstLine="709"/>
        <w:jc w:val="both"/>
      </w:pPr>
      <w:r>
        <w:rPr>
          <w:b/>
          <w:bCs/>
          <w:sz w:val="22"/>
          <w:szCs w:val="22"/>
        </w:rPr>
        <w:t>Вскрытие заявок:</w:t>
      </w:r>
      <w:r>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sz w:val="22"/>
          <w:szCs w:val="22"/>
        </w:rPr>
        <w:t xml:space="preserve">В </w:t>
      </w:r>
      <w:r>
        <w:rPr>
          <w:rFonts w:ascii="Times New Roman" w:hAnsi="Times New Roman" w:cs="Times New Roman"/>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При вскрытии конвертов с котировочными заявками объявляется:</w:t>
      </w:r>
    </w:p>
    <w:p w:rsidR="00BD5DF4" w:rsidRDefault="00564CAA">
      <w:pPr>
        <w:pStyle w:val="a0"/>
        <w:tabs>
          <w:tab w:val="left" w:pos="1200"/>
        </w:tabs>
        <w:spacing w:after="0" w:line="240" w:lineRule="auto"/>
        <w:ind w:firstLine="709"/>
        <w:jc w:val="both"/>
      </w:pPr>
      <w:r>
        <w:rPr>
          <w:rFonts w:ascii="Times New Roman" w:hAnsi="Times New Roman" w:cs="Times New Roman"/>
          <w:bCs/>
          <w:sz w:val="22"/>
          <w:szCs w:val="22"/>
        </w:rPr>
        <w:t>1) наименование участника закупки;</w:t>
      </w:r>
    </w:p>
    <w:p w:rsidR="00BD5DF4" w:rsidRDefault="00564CAA">
      <w:pPr>
        <w:pStyle w:val="a0"/>
        <w:tabs>
          <w:tab w:val="left" w:pos="1200"/>
        </w:tabs>
        <w:spacing w:after="0" w:line="240" w:lineRule="auto"/>
        <w:ind w:firstLine="709"/>
        <w:jc w:val="both"/>
      </w:pPr>
      <w:r>
        <w:rPr>
          <w:rFonts w:ascii="Times New Roman" w:hAnsi="Times New Roman" w:cs="Times New Roman"/>
          <w:bCs/>
          <w:sz w:val="22"/>
          <w:szCs w:val="22"/>
        </w:rPr>
        <w:t>2) сведения, изложенные в финансово-коммерческом предложении участника закупки, используемые для оценки заявок;</w:t>
      </w:r>
    </w:p>
    <w:p w:rsidR="00BD5DF4" w:rsidRDefault="00564CAA">
      <w:pPr>
        <w:pStyle w:val="a0"/>
        <w:tabs>
          <w:tab w:val="left" w:pos="1200"/>
        </w:tabs>
        <w:spacing w:after="0" w:line="240" w:lineRule="auto"/>
        <w:ind w:firstLine="709"/>
        <w:jc w:val="both"/>
      </w:pPr>
      <w:r>
        <w:rPr>
          <w:rFonts w:ascii="Times New Roman" w:hAnsi="Times New Roman" w:cs="Times New Roman"/>
          <w:bCs/>
          <w:sz w:val="22"/>
          <w:szCs w:val="22"/>
        </w:rPr>
        <w:t>3) иная информация (при необходимости).</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При вскрытии конвертов с заявками документы по существу не рассматриваются.</w:t>
      </w:r>
    </w:p>
    <w:p w:rsidR="00BD5DF4" w:rsidRDefault="00564CAA">
      <w:pPr>
        <w:pStyle w:val="a0"/>
        <w:widowControl w:val="0"/>
        <w:numPr>
          <w:ilvl w:val="1"/>
          <w:numId w:val="5"/>
        </w:numPr>
        <w:tabs>
          <w:tab w:val="left" w:pos="0"/>
          <w:tab w:val="left" w:pos="1200"/>
        </w:tabs>
        <w:spacing w:after="0" w:line="240" w:lineRule="auto"/>
        <w:ind w:firstLine="709"/>
        <w:jc w:val="both"/>
      </w:pPr>
      <w:r>
        <w:rPr>
          <w:rFonts w:ascii="Times New Roman" w:hAnsi="Times New Roman" w:cs="Times New Roman"/>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BD5DF4" w:rsidRDefault="00564CAA" w:rsidP="007E0B2E">
      <w:pPr>
        <w:pStyle w:val="ListParagraph"/>
        <w:numPr>
          <w:ilvl w:val="0"/>
          <w:numId w:val="7"/>
        </w:numPr>
        <w:tabs>
          <w:tab w:val="left" w:pos="360"/>
          <w:tab w:val="left" w:pos="1200"/>
        </w:tabs>
        <w:ind w:firstLine="709"/>
        <w:jc w:val="both"/>
      </w:pPr>
      <w:bookmarkStart w:id="1" w:name="_Ref522097142"/>
      <w:bookmarkEnd w:id="1"/>
      <w:r>
        <w:rPr>
          <w:b/>
          <w:bCs/>
          <w:sz w:val="22"/>
          <w:szCs w:val="22"/>
        </w:rPr>
        <w:t>Рассмотрение и оценка заявок</w:t>
      </w:r>
      <w:r>
        <w:rPr>
          <w:sz w:val="22"/>
          <w:szCs w:val="22"/>
        </w:rPr>
        <w:t xml:space="preserve">: </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 xml:space="preserve">Заявки рассматриваются в течение 10 рабочих дней после окончания срока подачи котировочных </w:t>
      </w:r>
      <w:r>
        <w:rPr>
          <w:rFonts w:ascii="Times New Roman" w:hAnsi="Times New Roman" w:cs="Times New Roman"/>
          <w:sz w:val="22"/>
          <w:szCs w:val="22"/>
        </w:rPr>
        <w:lastRenderedPageBreak/>
        <w:t>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D5DF4" w:rsidRDefault="00564CAA">
      <w:pPr>
        <w:pStyle w:val="a0"/>
        <w:widowControl w:val="0"/>
        <w:numPr>
          <w:ilvl w:val="1"/>
          <w:numId w:val="7"/>
        </w:numPr>
        <w:tabs>
          <w:tab w:val="left" w:pos="0"/>
          <w:tab w:val="left" w:pos="1200"/>
        </w:tabs>
        <w:spacing w:after="0" w:line="240" w:lineRule="auto"/>
        <w:ind w:left="0" w:firstLine="709"/>
        <w:jc w:val="both"/>
      </w:pPr>
      <w:r>
        <w:rPr>
          <w:rFonts w:ascii="Times New Roman" w:hAnsi="Times New Roman" w:cs="Times New Roman"/>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8" w:history="1">
        <w:r>
          <w:rPr>
            <w:rStyle w:val="af0"/>
            <w:rFonts w:ascii="Times New Roman" w:hAnsi="Times New Roman" w:cs="Times New Roman"/>
            <w:sz w:val="22"/>
            <w:szCs w:val="22"/>
          </w:rPr>
          <w:t>https://egrul.nalog.ru/</w:t>
        </w:r>
      </w:hyperlink>
      <w:r>
        <w:rPr>
          <w:rFonts w:ascii="Times New Roman" w:hAnsi="Times New Roman" w:cs="Times New Roman"/>
          <w:sz w:val="22"/>
          <w:szCs w:val="22"/>
        </w:rPr>
        <w:t>.</w:t>
      </w:r>
    </w:p>
    <w:p w:rsidR="00BD5DF4" w:rsidRDefault="00564CAA">
      <w:pPr>
        <w:pStyle w:val="a0"/>
        <w:widowControl w:val="0"/>
        <w:numPr>
          <w:ilvl w:val="1"/>
          <w:numId w:val="7"/>
        </w:numPr>
        <w:tabs>
          <w:tab w:val="left" w:pos="0"/>
          <w:tab w:val="left" w:pos="1200"/>
        </w:tabs>
        <w:spacing w:after="0" w:line="240" w:lineRule="auto"/>
        <w:ind w:left="0" w:firstLine="709"/>
        <w:jc w:val="both"/>
      </w:pPr>
      <w:r>
        <w:rPr>
          <w:rFonts w:ascii="Times New Roman" w:hAnsi="Times New Roman" w:cs="Times New Roman"/>
          <w:sz w:val="22"/>
          <w:szCs w:val="22"/>
        </w:rPr>
        <w:t>Участник запроса котировок не допускается к участию в запросе котировок в случае:</w:t>
      </w:r>
    </w:p>
    <w:p w:rsidR="00BD5DF4" w:rsidRDefault="00564CAA">
      <w:pPr>
        <w:pStyle w:val="a0"/>
        <w:widowControl w:val="0"/>
        <w:numPr>
          <w:ilvl w:val="0"/>
          <w:numId w:val="8"/>
        </w:numPr>
        <w:tabs>
          <w:tab w:val="left" w:pos="0"/>
          <w:tab w:val="left" w:pos="1200"/>
        </w:tabs>
        <w:spacing w:after="0" w:line="240" w:lineRule="auto"/>
        <w:ind w:left="0" w:firstLine="709"/>
        <w:jc w:val="both"/>
      </w:pPr>
      <w:r>
        <w:rPr>
          <w:rFonts w:ascii="Times New Roman" w:hAnsi="Times New Roman" w:cs="Times New Roman"/>
          <w:sz w:val="22"/>
          <w:szCs w:val="22"/>
        </w:rPr>
        <w:t>Несоответствия котировочной заявки требованиям котировочной документации, в том числе:</w:t>
      </w:r>
    </w:p>
    <w:p w:rsidR="00BD5DF4" w:rsidRDefault="00564CAA">
      <w:pPr>
        <w:pStyle w:val="a0"/>
        <w:tabs>
          <w:tab w:val="left" w:pos="1200"/>
        </w:tabs>
        <w:spacing w:after="0" w:line="240" w:lineRule="auto"/>
        <w:ind w:firstLine="709"/>
        <w:jc w:val="both"/>
      </w:pPr>
      <w:r>
        <w:rPr>
          <w:rFonts w:ascii="Times New Roman" w:hAnsi="Times New Roman" w:cs="Times New Roman"/>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BD5DF4" w:rsidRDefault="00564CAA">
      <w:pPr>
        <w:pStyle w:val="a0"/>
        <w:tabs>
          <w:tab w:val="left" w:pos="1200"/>
        </w:tabs>
        <w:spacing w:after="0" w:line="240" w:lineRule="auto"/>
        <w:ind w:firstLine="709"/>
        <w:jc w:val="both"/>
      </w:pPr>
      <w:r>
        <w:rPr>
          <w:rFonts w:ascii="Times New Roman" w:hAnsi="Times New Roman" w:cs="Times New Roman"/>
          <w:sz w:val="22"/>
          <w:szCs w:val="22"/>
        </w:rPr>
        <w:t>документы не подписаны должным образом (в соответствии с требованиями котировочной документации),</w:t>
      </w:r>
    </w:p>
    <w:p w:rsidR="00BD5DF4" w:rsidRDefault="00564CAA">
      <w:pPr>
        <w:pStyle w:val="a0"/>
        <w:widowControl w:val="0"/>
        <w:numPr>
          <w:ilvl w:val="0"/>
          <w:numId w:val="8"/>
        </w:numPr>
        <w:tabs>
          <w:tab w:val="left" w:pos="0"/>
          <w:tab w:val="left" w:pos="1200"/>
        </w:tabs>
        <w:spacing w:after="0" w:line="240" w:lineRule="auto"/>
        <w:ind w:left="0" w:firstLine="709"/>
        <w:jc w:val="both"/>
      </w:pPr>
      <w:r>
        <w:rPr>
          <w:rFonts w:ascii="Times New Roman" w:hAnsi="Times New Roman" w:cs="Times New Roman"/>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BD5DF4" w:rsidRDefault="00564CAA">
      <w:pPr>
        <w:pStyle w:val="a0"/>
        <w:widowControl w:val="0"/>
        <w:numPr>
          <w:ilvl w:val="0"/>
          <w:numId w:val="8"/>
        </w:numPr>
        <w:tabs>
          <w:tab w:val="left" w:pos="0"/>
          <w:tab w:val="left" w:pos="1200"/>
        </w:tabs>
        <w:spacing w:after="0" w:line="240" w:lineRule="auto"/>
        <w:ind w:left="0" w:firstLine="708"/>
        <w:jc w:val="both"/>
      </w:pPr>
      <w:r>
        <w:rPr>
          <w:rFonts w:ascii="Times New Roman" w:hAnsi="Times New Roman" w:cs="Times New Roman"/>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Ответ от участника запроса котировок, полученный после даты, указанной в запросе, не подлежит рассмотрению.</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BD5DF4" w:rsidRDefault="00564CAA">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 xml:space="preserve">В ходе рассмотрения заявок заказчик вправе затребовать от участников запроса котировок </w:t>
      </w:r>
      <w:r>
        <w:rPr>
          <w:rFonts w:ascii="Times New Roman" w:hAnsi="Times New Roman" w:cs="Times New Roman"/>
          <w:sz w:val="22"/>
          <w:szCs w:val="22"/>
        </w:rPr>
        <w:lastRenderedPageBreak/>
        <w:t>разъяснения положений котировочных заявок.</w:t>
      </w:r>
    </w:p>
    <w:p w:rsidR="00BD5DF4" w:rsidRDefault="00564CAA" w:rsidP="00AC1FDB">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Участники и их представители не вправе участвовать в рассмотрении котировочных заявок и изучении квалификации участников.</w:t>
      </w:r>
    </w:p>
    <w:p w:rsidR="00BD5DF4" w:rsidRDefault="00564CAA" w:rsidP="00AC1FDB">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Наименование товаров, работ, услуг, на закупку которых проводится запрос котировок, существенные условия договора.</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Сведения об участниках закупки, подавших котировочные заявки.</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Принятое заказчиком решение об отклонении котировочной заявки с обоснованием причин отклонения.</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Наиболее низкая цена товаров, работ, услуг.</w:t>
      </w:r>
    </w:p>
    <w:p w:rsidR="00BD5DF4" w:rsidRDefault="00564CAA" w:rsidP="00AC1FDB">
      <w:pPr>
        <w:pStyle w:val="a0"/>
        <w:widowControl w:val="0"/>
        <w:numPr>
          <w:ilvl w:val="0"/>
          <w:numId w:val="11"/>
        </w:numPr>
        <w:tabs>
          <w:tab w:val="left" w:pos="0"/>
          <w:tab w:val="left" w:pos="1200"/>
        </w:tabs>
        <w:spacing w:after="0" w:line="240" w:lineRule="auto"/>
        <w:ind w:left="0" w:firstLine="708"/>
        <w:jc w:val="both"/>
      </w:pPr>
      <w:r>
        <w:rPr>
          <w:rFonts w:ascii="Times New Roman" w:hAnsi="Times New Roman" w:cs="Times New Roman"/>
          <w:sz w:val="22"/>
          <w:szCs w:val="22"/>
        </w:rPr>
        <w:t>Заключение о взаимозаменяемости (эквивалентности) товаров, работ, услуг (при необходимости).</w:t>
      </w:r>
    </w:p>
    <w:p w:rsidR="00BD5DF4" w:rsidRDefault="00564CAA" w:rsidP="00AC1FDB">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BD5DF4" w:rsidRDefault="00564CAA" w:rsidP="00AC1FDB">
      <w:pPr>
        <w:pStyle w:val="a0"/>
        <w:widowControl w:val="0"/>
        <w:numPr>
          <w:ilvl w:val="1"/>
          <w:numId w:val="7"/>
        </w:numPr>
        <w:tabs>
          <w:tab w:val="left" w:pos="0"/>
          <w:tab w:val="left" w:pos="1200"/>
        </w:tabs>
        <w:spacing w:after="0" w:line="240" w:lineRule="auto"/>
        <w:ind w:left="0" w:firstLine="708"/>
        <w:jc w:val="both"/>
      </w:pPr>
      <w:r>
        <w:rPr>
          <w:rFonts w:ascii="Times New Roman" w:hAnsi="Times New Roman" w:cs="Times New Roman"/>
          <w:sz w:val="22"/>
          <w:szCs w:val="22"/>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D5DF4" w:rsidRDefault="00564CAA" w:rsidP="007E0B2E">
      <w:pPr>
        <w:pStyle w:val="ListParagraph"/>
        <w:numPr>
          <w:ilvl w:val="0"/>
          <w:numId w:val="12"/>
        </w:numPr>
        <w:tabs>
          <w:tab w:val="left" w:pos="360"/>
          <w:tab w:val="left" w:pos="1200"/>
        </w:tabs>
        <w:ind w:left="0" w:firstLine="851"/>
        <w:jc w:val="both"/>
      </w:pPr>
      <w:r>
        <w:rPr>
          <w:b/>
          <w:bCs/>
          <w:sz w:val="22"/>
          <w:szCs w:val="22"/>
        </w:rPr>
        <w:t>Порядок оценки и сопоставления котировочных заявок</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Победитель запроса котировок определяется по итогам оценки заявок, соответствующих требованиям котировочной документации.</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Оценка заявок осуществляется на основании цены, указанной в техническом предложении путем сопоставления.</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Единственным критерием оценки котировочных заявок является цена. Иные критерии оценки котировочных заявок не применяются.</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D5DF4" w:rsidRDefault="00564CAA" w:rsidP="00AC1FDB">
      <w:pPr>
        <w:pStyle w:val="a0"/>
        <w:widowControl w:val="0"/>
        <w:numPr>
          <w:ilvl w:val="1"/>
          <w:numId w:val="12"/>
        </w:numPr>
        <w:tabs>
          <w:tab w:val="left" w:pos="0"/>
          <w:tab w:val="left" w:pos="1200"/>
        </w:tabs>
        <w:spacing w:after="0" w:line="240" w:lineRule="auto"/>
        <w:ind w:firstLine="708"/>
        <w:jc w:val="both"/>
      </w:pPr>
      <w:bookmarkStart w:id="2" w:name="_Ref522095000"/>
      <w:bookmarkEnd w:id="2"/>
      <w:r>
        <w:rPr>
          <w:rFonts w:ascii="Times New Roman" w:hAnsi="Times New Roman" w:cs="Times New Roman"/>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 xml:space="preserve">При несоответствии технического предложения требованиям, указанным в пункте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_Ref522095000 \n \h \* Arabic </w:instrText>
      </w:r>
      <w:r>
        <w:rPr>
          <w:rFonts w:ascii="Times New Roman" w:hAnsi="Times New Roman" w:cs="Times New Roman"/>
          <w:sz w:val="22"/>
          <w:szCs w:val="22"/>
        </w:rPr>
      </w:r>
      <w:r w:rsidR="00AC1FDB">
        <w:rPr>
          <w:rFonts w:ascii="Times New Roman" w:hAnsi="Times New Roman" w:cs="Times New Roman"/>
          <w:sz w:val="22"/>
          <w:szCs w:val="22"/>
        </w:rPr>
        <w:instrText xml:space="preserve"> \* MERGEFORMAT </w:instrText>
      </w:r>
      <w:r>
        <w:rPr>
          <w:rFonts w:ascii="Times New Roman" w:hAnsi="Times New Roman" w:cs="Times New Roman"/>
          <w:sz w:val="22"/>
          <w:szCs w:val="22"/>
        </w:rPr>
        <w:fldChar w:fldCharType="separate"/>
      </w:r>
      <w:r w:rsidR="002C163D">
        <w:rPr>
          <w:rFonts w:ascii="Times New Roman" w:hAnsi="Times New Roman" w:cs="Times New Roman"/>
          <w:sz w:val="22"/>
          <w:szCs w:val="22"/>
        </w:rPr>
        <w:t>25</w:t>
      </w:r>
      <w:r>
        <w:rPr>
          <w:rFonts w:ascii="Times New Roman" w:hAnsi="Times New Roman" w:cs="Times New Roman"/>
          <w:sz w:val="22"/>
          <w:szCs w:val="22"/>
        </w:rPr>
        <w:fldChar w:fldCharType="end"/>
      </w:r>
      <w:r>
        <w:rPr>
          <w:rFonts w:ascii="Times New Roman" w:hAnsi="Times New Roman" w:cs="Times New Roman"/>
          <w:sz w:val="22"/>
          <w:szCs w:val="22"/>
        </w:rPr>
        <w:t xml:space="preserve"> котировочной документации, заявка такого участника отклоняется.</w:t>
      </w:r>
    </w:p>
    <w:p w:rsidR="00BD5DF4" w:rsidRDefault="00564CAA" w:rsidP="00AC1FDB">
      <w:pPr>
        <w:pStyle w:val="a0"/>
        <w:widowControl w:val="0"/>
        <w:numPr>
          <w:ilvl w:val="1"/>
          <w:numId w:val="12"/>
        </w:numPr>
        <w:tabs>
          <w:tab w:val="left" w:pos="0"/>
          <w:tab w:val="left" w:pos="1200"/>
        </w:tabs>
        <w:spacing w:after="0" w:line="240" w:lineRule="auto"/>
        <w:ind w:firstLine="708"/>
        <w:jc w:val="both"/>
      </w:pPr>
      <w:r>
        <w:rPr>
          <w:rFonts w:ascii="Times New Roman" w:hAnsi="Times New Roman" w:cs="Times New Roman"/>
          <w:sz w:val="22"/>
          <w:szCs w:val="22"/>
        </w:rPr>
        <w:t>Лучшей признается</w:t>
      </w:r>
      <w:r>
        <w:rPr>
          <w:sz w:val="22"/>
          <w:szCs w:val="22"/>
        </w:rPr>
        <w:t xml:space="preserve">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w:t>
      </w:r>
      <w:r>
        <w:rPr>
          <w:rFonts w:ascii="Times New Roman" w:hAnsi="Times New Roman" w:cs="Times New Roman"/>
          <w:sz w:val="22"/>
          <w:szCs w:val="22"/>
        </w:rPr>
        <w:t>заявок лучшей признается та, которая поступила раньше.</w:t>
      </w:r>
    </w:p>
    <w:p w:rsidR="00BD5DF4" w:rsidRDefault="00564CAA" w:rsidP="007E0B2E">
      <w:pPr>
        <w:pStyle w:val="ListParagraph"/>
        <w:numPr>
          <w:ilvl w:val="0"/>
          <w:numId w:val="10"/>
        </w:numPr>
        <w:tabs>
          <w:tab w:val="left" w:pos="360"/>
          <w:tab w:val="left" w:pos="1200"/>
        </w:tabs>
        <w:ind w:firstLine="709"/>
        <w:jc w:val="both"/>
      </w:pPr>
      <w:r>
        <w:rPr>
          <w:b/>
          <w:sz w:val="22"/>
          <w:szCs w:val="22"/>
        </w:rPr>
        <w:t>Подведение итогов запроса котировок</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В протоколе комиссии излагается решение комиссии об итогах запроса котировок.</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Участники или их представители не могут присутствовать на заседании комиссии.</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Протокол комиссии размещается на сайтах не позднее 2 (двух) дней с даты подписания протокола.</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BD5DF4" w:rsidRDefault="00564CAA" w:rsidP="00AC1FDB">
      <w:pPr>
        <w:pStyle w:val="a0"/>
        <w:widowControl w:val="0"/>
        <w:numPr>
          <w:ilvl w:val="1"/>
          <w:numId w:val="10"/>
        </w:numPr>
        <w:tabs>
          <w:tab w:val="left" w:pos="0"/>
          <w:tab w:val="left" w:pos="1200"/>
        </w:tabs>
        <w:spacing w:after="0" w:line="240" w:lineRule="auto"/>
        <w:ind w:left="0" w:firstLine="708"/>
        <w:jc w:val="both"/>
      </w:pPr>
      <w:r>
        <w:rPr>
          <w:rFonts w:ascii="Times New Roman" w:hAnsi="Times New Roman" w:cs="Times New Roman"/>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D5DF4" w:rsidRDefault="00564CAA" w:rsidP="007E0B2E">
      <w:pPr>
        <w:pStyle w:val="ListParagraph"/>
        <w:numPr>
          <w:ilvl w:val="0"/>
          <w:numId w:val="15"/>
        </w:numPr>
        <w:tabs>
          <w:tab w:val="left" w:pos="360"/>
          <w:tab w:val="left" w:pos="1200"/>
        </w:tabs>
        <w:ind w:firstLine="709"/>
        <w:jc w:val="both"/>
      </w:pPr>
      <w:bookmarkStart w:id="3" w:name="_Ref522097159"/>
      <w:bookmarkEnd w:id="3"/>
      <w:r>
        <w:rPr>
          <w:b/>
          <w:sz w:val="22"/>
          <w:szCs w:val="22"/>
        </w:rPr>
        <w:t>Признание запроса котировок несостоявшимся</w:t>
      </w:r>
    </w:p>
    <w:p w:rsidR="00BD5DF4" w:rsidRDefault="00564CAA" w:rsidP="00AC1FDB">
      <w:pPr>
        <w:pStyle w:val="a0"/>
        <w:widowControl w:val="0"/>
        <w:numPr>
          <w:ilvl w:val="1"/>
          <w:numId w:val="15"/>
        </w:numPr>
        <w:tabs>
          <w:tab w:val="left" w:pos="0"/>
          <w:tab w:val="left" w:pos="1200"/>
        </w:tabs>
        <w:spacing w:after="0" w:line="240" w:lineRule="auto"/>
        <w:ind w:firstLine="708"/>
        <w:jc w:val="both"/>
      </w:pPr>
      <w:r>
        <w:rPr>
          <w:rFonts w:ascii="Times New Roman" w:hAnsi="Times New Roman" w:cs="Times New Roman"/>
          <w:sz w:val="22"/>
          <w:szCs w:val="22"/>
        </w:rPr>
        <w:t>Запрос котировок (в том числе в части отдельных лотов) признается несостоявшимся, если:</w:t>
      </w:r>
    </w:p>
    <w:p w:rsidR="00BD5DF4" w:rsidRDefault="00564CAA">
      <w:pPr>
        <w:pStyle w:val="a0"/>
        <w:widowControl w:val="0"/>
        <w:numPr>
          <w:ilvl w:val="0"/>
          <w:numId w:val="13"/>
        </w:numPr>
        <w:tabs>
          <w:tab w:val="left" w:pos="0"/>
          <w:tab w:val="left" w:pos="1200"/>
        </w:tabs>
        <w:spacing w:after="0" w:line="240" w:lineRule="auto"/>
        <w:ind w:left="0" w:firstLine="708"/>
      </w:pPr>
      <w:r>
        <w:rPr>
          <w:rFonts w:ascii="Times New Roman" w:hAnsi="Times New Roman" w:cs="Times New Roman"/>
          <w:sz w:val="22"/>
          <w:szCs w:val="22"/>
        </w:rPr>
        <w:t>на участие в запросе котировок (в том числе в части отдельных лотов) подано менее 2 (двух) котировочных заявок;</w:t>
      </w:r>
    </w:p>
    <w:p w:rsidR="00BD5DF4" w:rsidRDefault="00564CAA">
      <w:pPr>
        <w:pStyle w:val="a0"/>
        <w:widowControl w:val="0"/>
        <w:numPr>
          <w:ilvl w:val="0"/>
          <w:numId w:val="13"/>
        </w:numPr>
        <w:tabs>
          <w:tab w:val="left" w:pos="0"/>
          <w:tab w:val="left" w:pos="1200"/>
        </w:tabs>
        <w:spacing w:after="0" w:line="240" w:lineRule="auto"/>
        <w:ind w:left="0" w:firstLine="708"/>
      </w:pPr>
      <w:r>
        <w:rPr>
          <w:rFonts w:ascii="Times New Roman" w:hAnsi="Times New Roman" w:cs="Times New Roman"/>
          <w:sz w:val="22"/>
          <w:szCs w:val="22"/>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rsidR="00BD5DF4" w:rsidRDefault="00564CAA">
      <w:pPr>
        <w:pStyle w:val="ListParagraph"/>
        <w:numPr>
          <w:ilvl w:val="0"/>
          <w:numId w:val="13"/>
        </w:numPr>
        <w:tabs>
          <w:tab w:val="left" w:pos="0"/>
          <w:tab w:val="left" w:pos="1200"/>
        </w:tabs>
        <w:ind w:left="0" w:firstLine="708"/>
        <w:jc w:val="both"/>
      </w:pPr>
      <w:r>
        <w:rPr>
          <w:sz w:val="22"/>
          <w:szCs w:val="22"/>
        </w:rPr>
        <w:t>все котировочные заявки признаны несоответствующими котировочной документации;</w:t>
      </w:r>
    </w:p>
    <w:p w:rsidR="00BD5DF4" w:rsidRDefault="00564CAA">
      <w:pPr>
        <w:pStyle w:val="a0"/>
        <w:widowControl w:val="0"/>
        <w:numPr>
          <w:ilvl w:val="0"/>
          <w:numId w:val="13"/>
        </w:numPr>
        <w:tabs>
          <w:tab w:val="left" w:pos="0"/>
          <w:tab w:val="left" w:pos="1200"/>
        </w:tabs>
        <w:spacing w:after="0" w:line="240" w:lineRule="auto"/>
        <w:ind w:left="0" w:firstLine="709"/>
        <w:jc w:val="both"/>
      </w:pPr>
      <w:r>
        <w:rPr>
          <w:rFonts w:ascii="Times New Roman" w:hAnsi="Times New Roman" w:cs="Times New Roman"/>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BD5DF4" w:rsidRDefault="00564CAA">
      <w:pPr>
        <w:pStyle w:val="a0"/>
        <w:widowControl w:val="0"/>
        <w:numPr>
          <w:ilvl w:val="1"/>
          <w:numId w:val="15"/>
        </w:numPr>
        <w:tabs>
          <w:tab w:val="left" w:pos="0"/>
          <w:tab w:val="left" w:pos="1200"/>
        </w:tabs>
        <w:spacing w:after="0" w:line="240" w:lineRule="auto"/>
        <w:ind w:firstLine="709"/>
        <w:jc w:val="both"/>
      </w:pPr>
      <w:r>
        <w:rPr>
          <w:rFonts w:ascii="Times New Roman" w:hAnsi="Times New Roman" w:cs="Times New Roman"/>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BD5DF4" w:rsidRDefault="00564CAA">
      <w:pPr>
        <w:pStyle w:val="a0"/>
        <w:tabs>
          <w:tab w:val="left" w:pos="1200"/>
        </w:tabs>
        <w:spacing w:after="0" w:line="240" w:lineRule="auto"/>
        <w:ind w:firstLine="709"/>
        <w:jc w:val="both"/>
      </w:pPr>
      <w:r>
        <w:rPr>
          <w:rFonts w:ascii="Times New Roman" w:hAnsi="Times New Roman" w:cs="Times New Roman"/>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BD5DF4" w:rsidRDefault="00564CAA">
      <w:pPr>
        <w:pStyle w:val="a0"/>
        <w:widowControl w:val="0"/>
        <w:numPr>
          <w:ilvl w:val="1"/>
          <w:numId w:val="15"/>
        </w:numPr>
        <w:tabs>
          <w:tab w:val="left" w:pos="0"/>
          <w:tab w:val="left" w:pos="1200"/>
        </w:tabs>
        <w:spacing w:after="0" w:line="240" w:lineRule="auto"/>
        <w:ind w:firstLine="709"/>
        <w:jc w:val="both"/>
      </w:pPr>
      <w:r>
        <w:rPr>
          <w:rFonts w:ascii="Times New Roman" w:hAnsi="Times New Roman" w:cs="Times New Roman"/>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BD5DF4" w:rsidRDefault="00564CAA" w:rsidP="007E0B2E">
      <w:pPr>
        <w:pStyle w:val="ListParagraph"/>
        <w:numPr>
          <w:ilvl w:val="0"/>
          <w:numId w:val="9"/>
        </w:numPr>
        <w:tabs>
          <w:tab w:val="left" w:pos="360"/>
          <w:tab w:val="left" w:pos="1200"/>
        </w:tabs>
        <w:ind w:firstLine="709"/>
        <w:jc w:val="both"/>
      </w:pPr>
      <w:r>
        <w:rPr>
          <w:b/>
          <w:sz w:val="22"/>
          <w:szCs w:val="22"/>
        </w:rPr>
        <w:t>Проведение переторжки</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Переторжка проводится по решению заказчика неограниченное количество раз в рамках одного запроса котировок.</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При проведении переторжки</w:t>
      </w:r>
      <w:r>
        <w:rPr>
          <w:sz w:val="22"/>
          <w:szCs w:val="22"/>
        </w:rPr>
        <w:t xml:space="preserve">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BD5DF4" w:rsidRDefault="00564CAA">
      <w:pPr>
        <w:pStyle w:val="a0"/>
        <w:widowControl w:val="0"/>
        <w:numPr>
          <w:ilvl w:val="1"/>
          <w:numId w:val="9"/>
        </w:numPr>
        <w:tabs>
          <w:tab w:val="left" w:pos="0"/>
          <w:tab w:val="left" w:pos="1200"/>
        </w:tabs>
        <w:spacing w:after="0" w:line="240" w:lineRule="auto"/>
        <w:ind w:firstLine="708"/>
        <w:jc w:val="both"/>
      </w:pPr>
      <w:r>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BD5DF4" w:rsidRDefault="00564CAA">
      <w:pPr>
        <w:pStyle w:val="a0"/>
        <w:widowControl w:val="0"/>
        <w:numPr>
          <w:ilvl w:val="1"/>
          <w:numId w:val="9"/>
        </w:numPr>
        <w:tabs>
          <w:tab w:val="left" w:pos="0"/>
          <w:tab w:val="left" w:pos="1200"/>
        </w:tabs>
        <w:spacing w:after="0" w:line="240" w:lineRule="auto"/>
        <w:ind w:firstLine="708"/>
        <w:jc w:val="both"/>
      </w:pPr>
      <w:r>
        <w:rPr>
          <w:sz w:val="22"/>
          <w:szCs w:val="22"/>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w:t>
      </w:r>
      <w:r>
        <w:rPr>
          <w:rFonts w:ascii="Times New Roman" w:hAnsi="Times New Roman" w:cs="Times New Roman"/>
          <w:sz w:val="22"/>
          <w:szCs w:val="22"/>
        </w:rPr>
        <w:t>переторжка проводится несколько раз).</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BD5DF4" w:rsidRDefault="00564CAA">
      <w:pPr>
        <w:pStyle w:val="a0"/>
        <w:widowControl w:val="0"/>
        <w:numPr>
          <w:ilvl w:val="1"/>
          <w:numId w:val="9"/>
        </w:numPr>
        <w:tabs>
          <w:tab w:val="left" w:pos="0"/>
          <w:tab w:val="left" w:pos="1200"/>
        </w:tabs>
        <w:spacing w:after="0" w:line="240" w:lineRule="auto"/>
        <w:ind w:firstLine="708"/>
        <w:jc w:val="both"/>
      </w:pPr>
      <w:r>
        <w:rPr>
          <w:rFonts w:ascii="Times New Roman" w:hAnsi="Times New Roman" w:cs="Times New Roman"/>
          <w:sz w:val="22"/>
          <w:szCs w:val="22"/>
        </w:rPr>
        <w:t xml:space="preserve">После проведения переторжки победитель определяется в порядке, предусмотренном пунктами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_Ref522097142 \n \h \* Arabic </w:instrText>
      </w:r>
      <w:r>
        <w:rPr>
          <w:rFonts w:ascii="Times New Roman" w:hAnsi="Times New Roman" w:cs="Times New Roman"/>
          <w:sz w:val="22"/>
          <w:szCs w:val="22"/>
        </w:rPr>
      </w:r>
      <w:r>
        <w:rPr>
          <w:rFonts w:ascii="Times New Roman" w:hAnsi="Times New Roman" w:cs="Times New Roman"/>
          <w:sz w:val="22"/>
          <w:szCs w:val="22"/>
        </w:rPr>
        <w:fldChar w:fldCharType="separate"/>
      </w:r>
      <w:r w:rsidR="002C163D">
        <w:rPr>
          <w:rFonts w:ascii="Times New Roman" w:hAnsi="Times New Roman" w:cs="Times New Roman"/>
          <w:sz w:val="22"/>
          <w:szCs w:val="22"/>
        </w:rPr>
        <w:t>3</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_Ref522097159 \n \h \* Arabic </w:instrText>
      </w:r>
      <w:r>
        <w:rPr>
          <w:rFonts w:ascii="Times New Roman" w:hAnsi="Times New Roman" w:cs="Times New Roman"/>
          <w:sz w:val="22"/>
          <w:szCs w:val="22"/>
        </w:rPr>
      </w:r>
      <w:r>
        <w:rPr>
          <w:rFonts w:ascii="Times New Roman" w:hAnsi="Times New Roman" w:cs="Times New Roman"/>
          <w:sz w:val="22"/>
          <w:szCs w:val="22"/>
        </w:rPr>
        <w:fldChar w:fldCharType="separate"/>
      </w:r>
      <w:r w:rsidR="002C163D">
        <w:rPr>
          <w:rFonts w:ascii="Times New Roman" w:hAnsi="Times New Roman" w:cs="Times New Roman"/>
          <w:sz w:val="22"/>
          <w:szCs w:val="22"/>
        </w:rPr>
        <w:t>6</w:t>
      </w:r>
      <w:r>
        <w:rPr>
          <w:rFonts w:ascii="Times New Roman" w:hAnsi="Times New Roman" w:cs="Times New Roman"/>
          <w:sz w:val="22"/>
          <w:szCs w:val="22"/>
        </w:rPr>
        <w:fldChar w:fldCharType="end"/>
      </w:r>
      <w:r>
        <w:rPr>
          <w:rFonts w:ascii="Times New Roman" w:hAnsi="Times New Roman" w:cs="Times New Roman"/>
          <w:sz w:val="22"/>
          <w:szCs w:val="22"/>
        </w:rPr>
        <w:t xml:space="preserve"> котировочной документации.</w:t>
      </w:r>
    </w:p>
    <w:p w:rsidR="00BD5DF4" w:rsidRDefault="00564CAA" w:rsidP="00754B96">
      <w:pPr>
        <w:pStyle w:val="ListParagraph"/>
        <w:numPr>
          <w:ilvl w:val="0"/>
          <w:numId w:val="6"/>
        </w:numPr>
        <w:tabs>
          <w:tab w:val="left" w:pos="360"/>
          <w:tab w:val="left" w:pos="1200"/>
        </w:tabs>
        <w:ind w:firstLine="709"/>
        <w:jc w:val="both"/>
      </w:pPr>
      <w:r>
        <w:rPr>
          <w:b/>
          <w:sz w:val="22"/>
          <w:szCs w:val="22"/>
        </w:rPr>
        <w:t>Котировочная заявка</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Котировочная заявка должна содержать всю указанную в  котировочной документации информацию и документы.</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 xml:space="preserve">Котировочная заявка оформляется в соответствии с требованиями котировочной документации. </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Котировочная заявка участника, не соответствующая требованиям котировочной документации, отклоняется.</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w:t>
      </w:r>
      <w:r>
        <w:rPr>
          <w:rFonts w:ascii="Times New Roman" w:hAnsi="Times New Roman" w:cs="Times New Roman"/>
          <w:sz w:val="22"/>
          <w:szCs w:val="22"/>
        </w:rPr>
        <w:lastRenderedPageBreak/>
        <w:t>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D5DF4" w:rsidRDefault="00564CAA">
      <w:pPr>
        <w:pStyle w:val="a0"/>
        <w:widowControl w:val="0"/>
        <w:numPr>
          <w:ilvl w:val="1"/>
          <w:numId w:val="6"/>
        </w:numPr>
        <w:tabs>
          <w:tab w:val="left" w:pos="0"/>
          <w:tab w:val="left" w:pos="1200"/>
        </w:tabs>
        <w:spacing w:after="0" w:line="240" w:lineRule="auto"/>
        <w:ind w:left="0" w:firstLine="708"/>
        <w:jc w:val="both"/>
      </w:pPr>
      <w:r>
        <w:rPr>
          <w:rFonts w:ascii="Times New Roman" w:hAnsi="Times New Roman" w:cs="Times New Roman"/>
          <w:sz w:val="22"/>
          <w:szCs w:val="22"/>
        </w:rPr>
        <w:t>В котировочной заявке должны быть представлены:</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D5DF4" w:rsidRDefault="00564CAA" w:rsidP="00754B96">
      <w:pPr>
        <w:pStyle w:val="a0"/>
        <w:widowControl w:val="0"/>
        <w:numPr>
          <w:ilvl w:val="0"/>
          <w:numId w:val="14"/>
        </w:numPr>
        <w:tabs>
          <w:tab w:val="left" w:pos="0"/>
          <w:tab w:val="left" w:pos="1200"/>
        </w:tabs>
        <w:spacing w:after="0" w:line="240" w:lineRule="auto"/>
        <w:ind w:left="0" w:firstLine="708"/>
        <w:jc w:val="both"/>
      </w:pP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D5DF4" w:rsidRDefault="00564CAA" w:rsidP="00754B96">
      <w:pPr>
        <w:pStyle w:val="a0"/>
        <w:widowControl w:val="0"/>
        <w:tabs>
          <w:tab w:val="left" w:pos="1200"/>
        </w:tabs>
        <w:spacing w:after="0" w:line="240" w:lineRule="auto"/>
        <w:ind w:firstLine="708"/>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копия банковской карточки с образцами</w:t>
      </w:r>
      <w:r>
        <w:rPr>
          <w:sz w:val="22"/>
          <w:szCs w:val="22"/>
        </w:rPr>
        <w:t xml:space="preserve"> подписей и оттиском печати контрагента.</w:t>
      </w:r>
      <w:r>
        <w:rPr>
          <w:rFonts w:ascii="Times New Roman" w:hAnsi="Times New Roman" w:cs="Times New Roman"/>
          <w:sz w:val="22"/>
          <w:szCs w:val="22"/>
        </w:rPr>
        <w:t xml:space="preserve"> </w:t>
      </w:r>
    </w:p>
    <w:p w:rsidR="00BD5DF4" w:rsidRDefault="00564CAA" w:rsidP="00754B96">
      <w:pPr>
        <w:pStyle w:val="a0"/>
        <w:widowControl w:val="0"/>
        <w:tabs>
          <w:tab w:val="left" w:pos="1200"/>
        </w:tabs>
        <w:spacing w:after="0" w:line="240" w:lineRule="auto"/>
        <w:ind w:firstLine="708"/>
        <w:jc w:val="both"/>
      </w:pPr>
      <w:r>
        <w:rPr>
          <w:rFonts w:ascii="Times New Roman" w:hAnsi="Times New Roman" w:cs="Times New Roman"/>
          <w:sz w:val="22"/>
          <w:szCs w:val="22"/>
        </w:rPr>
        <w:t>Все предоставляемые копии документов заверяются организацией/индивидуальным предпринимателем и содержат:</w:t>
      </w:r>
    </w:p>
    <w:p w:rsidR="00BD5DF4" w:rsidRDefault="00564CAA">
      <w:pPr>
        <w:pStyle w:val="a0"/>
        <w:widowControl w:val="0"/>
        <w:numPr>
          <w:ilvl w:val="0"/>
          <w:numId w:val="20"/>
        </w:numPr>
        <w:tabs>
          <w:tab w:val="left" w:pos="720"/>
          <w:tab w:val="left" w:pos="1200"/>
        </w:tabs>
        <w:spacing w:after="0" w:line="240" w:lineRule="auto"/>
        <w:ind w:left="720" w:hanging="360"/>
        <w:jc w:val="both"/>
      </w:pPr>
      <w:r>
        <w:rPr>
          <w:rFonts w:ascii="Times New Roman" w:hAnsi="Times New Roman" w:cs="Times New Roman"/>
          <w:sz w:val="22"/>
          <w:szCs w:val="22"/>
        </w:rPr>
        <w:t>ФИО лица (руководителя организации), заверившего копии документов;</w:t>
      </w:r>
    </w:p>
    <w:p w:rsidR="00BD5DF4" w:rsidRDefault="00564CAA">
      <w:pPr>
        <w:pStyle w:val="a0"/>
        <w:widowControl w:val="0"/>
        <w:numPr>
          <w:ilvl w:val="0"/>
          <w:numId w:val="20"/>
        </w:numPr>
        <w:tabs>
          <w:tab w:val="left" w:pos="720"/>
          <w:tab w:val="left" w:pos="1200"/>
        </w:tabs>
        <w:spacing w:after="0" w:line="240" w:lineRule="auto"/>
        <w:ind w:left="720" w:hanging="360"/>
        <w:jc w:val="both"/>
      </w:pPr>
      <w:r>
        <w:rPr>
          <w:rFonts w:ascii="Times New Roman" w:hAnsi="Times New Roman" w:cs="Times New Roman"/>
          <w:sz w:val="22"/>
          <w:szCs w:val="22"/>
        </w:rPr>
        <w:t>Наименование должности  лица (руководителя организации), заверившего копии документов;</w:t>
      </w:r>
    </w:p>
    <w:p w:rsidR="00BD5DF4" w:rsidRDefault="00564CAA">
      <w:pPr>
        <w:pStyle w:val="a0"/>
        <w:widowControl w:val="0"/>
        <w:numPr>
          <w:ilvl w:val="0"/>
          <w:numId w:val="20"/>
        </w:numPr>
        <w:tabs>
          <w:tab w:val="left" w:pos="720"/>
          <w:tab w:val="left" w:pos="1200"/>
        </w:tabs>
        <w:spacing w:after="0" w:line="240" w:lineRule="auto"/>
        <w:ind w:left="720" w:hanging="360"/>
        <w:jc w:val="both"/>
      </w:pPr>
      <w:r>
        <w:rPr>
          <w:rFonts w:ascii="Times New Roman" w:hAnsi="Times New Roman" w:cs="Times New Roman"/>
          <w:sz w:val="22"/>
          <w:szCs w:val="22"/>
        </w:rPr>
        <w:t>Его собственноручную подпись (не факсимиле);</w:t>
      </w:r>
    </w:p>
    <w:p w:rsidR="00BD5DF4" w:rsidRDefault="00564CAA">
      <w:pPr>
        <w:pStyle w:val="a0"/>
        <w:widowControl w:val="0"/>
        <w:numPr>
          <w:ilvl w:val="0"/>
          <w:numId w:val="20"/>
        </w:numPr>
        <w:tabs>
          <w:tab w:val="left" w:pos="720"/>
          <w:tab w:val="left" w:pos="1200"/>
        </w:tabs>
        <w:spacing w:after="0" w:line="240" w:lineRule="auto"/>
        <w:ind w:left="720" w:hanging="360"/>
        <w:jc w:val="both"/>
      </w:pPr>
      <w:r>
        <w:rPr>
          <w:rFonts w:ascii="Times New Roman" w:hAnsi="Times New Roman" w:cs="Times New Roman"/>
          <w:sz w:val="22"/>
          <w:szCs w:val="22"/>
        </w:rPr>
        <w:t>Оттиск оригинальной печати организации (не «ДЛЯ ДОКУМЕНТОВ»).</w:t>
      </w:r>
    </w:p>
    <w:p w:rsidR="00BD5DF4" w:rsidRDefault="00564CAA">
      <w:pPr>
        <w:pStyle w:val="a0"/>
        <w:widowControl w:val="0"/>
        <w:tabs>
          <w:tab w:val="left" w:pos="1200"/>
        </w:tabs>
        <w:spacing w:after="0" w:line="240" w:lineRule="auto"/>
        <w:jc w:val="both"/>
      </w:pPr>
      <w:r>
        <w:rPr>
          <w:rFonts w:ascii="Times New Roman" w:hAnsi="Times New Roman" w:cs="Times New Roman"/>
          <w:sz w:val="22"/>
          <w:szCs w:val="22"/>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BD5DF4" w:rsidRDefault="00564CAA" w:rsidP="00754B96">
      <w:pPr>
        <w:pStyle w:val="ListParagraph"/>
        <w:numPr>
          <w:ilvl w:val="0"/>
          <w:numId w:val="6"/>
        </w:numPr>
        <w:tabs>
          <w:tab w:val="left" w:pos="360"/>
          <w:tab w:val="left" w:pos="1200"/>
        </w:tabs>
        <w:ind w:firstLine="709"/>
        <w:jc w:val="both"/>
      </w:pPr>
      <w:r>
        <w:rPr>
          <w:b/>
          <w:bCs/>
          <w:sz w:val="22"/>
          <w:szCs w:val="22"/>
        </w:rPr>
        <w:t>Взаимозаменяемость:</w:t>
      </w:r>
      <w:r>
        <w:rPr>
          <w:sz w:val="28"/>
          <w:szCs w:val="28"/>
        </w:rPr>
        <w:t xml:space="preserve"> </w:t>
      </w:r>
      <w:r>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BD5DF4" w:rsidRDefault="00564CAA" w:rsidP="00754B96">
      <w:pPr>
        <w:pStyle w:val="ListParagraph"/>
        <w:numPr>
          <w:ilvl w:val="0"/>
          <w:numId w:val="6"/>
        </w:numPr>
        <w:tabs>
          <w:tab w:val="left" w:pos="360"/>
          <w:tab w:val="left" w:pos="1200"/>
        </w:tabs>
        <w:ind w:firstLine="708"/>
        <w:jc w:val="both"/>
      </w:pPr>
      <w:r>
        <w:rPr>
          <w:b/>
          <w:bCs/>
          <w:sz w:val="22"/>
          <w:szCs w:val="22"/>
        </w:rPr>
        <w:t>Обязательные требования к участникам запроса котировок цен</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 xml:space="preserve">неприостановление деятельности участника закупки в порядке, установленном </w:t>
      </w:r>
      <w:hyperlink w:anchor="consultantplus://offline/ref=3EEF83BA23A828AD0CA95920CBEA6FD2C45F7994077B296B8D4AB2E76479E8CBD7047B75745751BEl810Q" w:history="1">
        <w:r>
          <w:rPr>
            <w:rStyle w:val="af0"/>
            <w:rFonts w:ascii="Times New Roman" w:hAnsi="Times New Roman" w:cs="Times New Roman"/>
            <w:sz w:val="22"/>
            <w:szCs w:val="22"/>
          </w:rPr>
          <w:t>Кодексом</w:t>
        </w:r>
      </w:hyperlink>
      <w:r>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DF4" w:rsidRDefault="00564CAA">
      <w:pPr>
        <w:pStyle w:val="a0"/>
        <w:widowControl w:val="0"/>
        <w:numPr>
          <w:ilvl w:val="1"/>
          <w:numId w:val="17"/>
        </w:numPr>
        <w:tabs>
          <w:tab w:val="left" w:pos="0"/>
          <w:tab w:val="left" w:pos="1200"/>
        </w:tabs>
        <w:spacing w:after="0" w:line="240" w:lineRule="auto"/>
        <w:ind w:firstLine="708"/>
        <w:jc w:val="both"/>
      </w:pPr>
      <w:r>
        <w:rPr>
          <w:rFonts w:ascii="Times New Roman" w:hAnsi="Times New Roman" w:cs="Times New Roman"/>
          <w:sz w:val="22"/>
          <w:szCs w:val="22"/>
        </w:rPr>
        <w:t>соответствие иным требованиям, указанным в котировочной документации</w:t>
      </w:r>
    </w:p>
    <w:p w:rsidR="00BD5DF4" w:rsidRDefault="00564CAA" w:rsidP="00754B96">
      <w:pPr>
        <w:pStyle w:val="ListParagraph"/>
        <w:numPr>
          <w:ilvl w:val="0"/>
          <w:numId w:val="6"/>
        </w:numPr>
        <w:tabs>
          <w:tab w:val="left" w:pos="360"/>
          <w:tab w:val="left" w:pos="1200"/>
        </w:tabs>
        <w:ind w:firstLine="708"/>
        <w:jc w:val="both"/>
      </w:pPr>
      <w:r>
        <w:rPr>
          <w:b/>
          <w:sz w:val="22"/>
          <w:szCs w:val="22"/>
        </w:rPr>
        <w:t>Заключение договора</w:t>
      </w:r>
    </w:p>
    <w:p w:rsidR="00BD5DF4" w:rsidRDefault="00564CAA" w:rsidP="00754B96">
      <w:pPr>
        <w:pStyle w:val="a0"/>
        <w:widowControl w:val="0"/>
        <w:numPr>
          <w:ilvl w:val="1"/>
          <w:numId w:val="6"/>
        </w:numPr>
        <w:tabs>
          <w:tab w:val="left" w:pos="1079"/>
          <w:tab w:val="left" w:pos="1200"/>
        </w:tabs>
        <w:spacing w:after="0" w:line="240" w:lineRule="auto"/>
        <w:ind w:left="0" w:firstLine="709"/>
        <w:jc w:val="both"/>
      </w:pPr>
      <w:r>
        <w:rPr>
          <w:rFonts w:ascii="Times New Roman" w:hAnsi="Times New Roman" w:cs="Times New Roman"/>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BD5DF4" w:rsidRDefault="00564CAA">
      <w:pPr>
        <w:pStyle w:val="a0"/>
        <w:widowControl w:val="0"/>
        <w:numPr>
          <w:ilvl w:val="1"/>
          <w:numId w:val="16"/>
        </w:numPr>
        <w:tabs>
          <w:tab w:val="left" w:pos="0"/>
          <w:tab w:val="left" w:pos="1200"/>
        </w:tabs>
        <w:spacing w:after="0" w:line="240" w:lineRule="auto"/>
        <w:ind w:firstLine="709"/>
        <w:jc w:val="both"/>
      </w:pPr>
      <w:r>
        <w:rPr>
          <w:rFonts w:ascii="Times New Roman" w:hAnsi="Times New Roman" w:cs="Times New Roman"/>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BD5DF4" w:rsidRDefault="00564CAA">
      <w:pPr>
        <w:pStyle w:val="a0"/>
        <w:widowControl w:val="0"/>
        <w:numPr>
          <w:ilvl w:val="1"/>
          <w:numId w:val="16"/>
        </w:numPr>
        <w:tabs>
          <w:tab w:val="left" w:pos="0"/>
          <w:tab w:val="left" w:pos="1200"/>
        </w:tabs>
        <w:spacing w:after="0" w:line="240" w:lineRule="auto"/>
        <w:ind w:firstLine="709"/>
        <w:jc w:val="both"/>
      </w:pPr>
      <w:r>
        <w:rPr>
          <w:rFonts w:ascii="Times New Roman" w:hAnsi="Times New Roman" w:cs="Times New Roman"/>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D5DF4" w:rsidRDefault="00564CAA" w:rsidP="00754B96">
      <w:pPr>
        <w:pStyle w:val="ListParagraph"/>
        <w:numPr>
          <w:ilvl w:val="0"/>
          <w:numId w:val="6"/>
        </w:numPr>
        <w:tabs>
          <w:tab w:val="left" w:pos="360"/>
          <w:tab w:val="left" w:pos="1200"/>
        </w:tabs>
        <w:ind w:firstLine="708"/>
        <w:jc w:val="both"/>
      </w:pPr>
      <w:r>
        <w:rPr>
          <w:b/>
          <w:sz w:val="22"/>
          <w:szCs w:val="22"/>
        </w:rPr>
        <w:t>Исполнение, изменение, расторжение договора</w:t>
      </w:r>
    </w:p>
    <w:p w:rsidR="00BD5DF4" w:rsidRDefault="00564CAA">
      <w:pPr>
        <w:pStyle w:val="a0"/>
        <w:widowControl w:val="0"/>
        <w:numPr>
          <w:ilvl w:val="1"/>
          <w:numId w:val="19"/>
        </w:numPr>
        <w:tabs>
          <w:tab w:val="left" w:pos="0"/>
          <w:tab w:val="left" w:pos="1200"/>
        </w:tabs>
        <w:spacing w:after="0" w:line="240" w:lineRule="auto"/>
        <w:ind w:firstLine="708"/>
        <w:jc w:val="both"/>
      </w:pPr>
      <w:r>
        <w:rPr>
          <w:rFonts w:ascii="Times New Roman" w:hAnsi="Times New Roman" w:cs="Times New Roman"/>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BD5DF4" w:rsidRDefault="00564CAA">
      <w:pPr>
        <w:pStyle w:val="a0"/>
        <w:widowControl w:val="0"/>
        <w:numPr>
          <w:ilvl w:val="1"/>
          <w:numId w:val="19"/>
        </w:numPr>
        <w:tabs>
          <w:tab w:val="left" w:pos="0"/>
          <w:tab w:val="left" w:pos="1200"/>
        </w:tabs>
        <w:spacing w:after="0" w:line="240" w:lineRule="auto"/>
        <w:ind w:firstLine="708"/>
        <w:jc w:val="both"/>
      </w:pPr>
      <w:r>
        <w:rPr>
          <w:rFonts w:ascii="Times New Roman" w:hAnsi="Times New Roman" w:cs="Times New Roman"/>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BD5DF4" w:rsidRDefault="00564CAA">
      <w:pPr>
        <w:pStyle w:val="a0"/>
        <w:widowControl w:val="0"/>
        <w:numPr>
          <w:ilvl w:val="1"/>
          <w:numId w:val="19"/>
        </w:numPr>
        <w:tabs>
          <w:tab w:val="left" w:pos="0"/>
          <w:tab w:val="left" w:pos="1200"/>
        </w:tabs>
        <w:spacing w:after="0" w:line="240" w:lineRule="auto"/>
        <w:ind w:firstLine="708"/>
        <w:jc w:val="both"/>
      </w:pPr>
      <w:r>
        <w:rPr>
          <w:rFonts w:ascii="Times New Roman" w:hAnsi="Times New Roman" w:cs="Times New Roman"/>
          <w:sz w:val="22"/>
          <w:szCs w:val="22"/>
        </w:rPr>
        <w:t xml:space="preserve">Лицо, с которым заключен договор, обязано информировать заказчика в сроки, установленные </w:t>
      </w:r>
      <w:r>
        <w:rPr>
          <w:rFonts w:ascii="Times New Roman" w:hAnsi="Times New Roman" w:cs="Times New Roman"/>
          <w:sz w:val="22"/>
          <w:szCs w:val="22"/>
        </w:rPr>
        <w:lastRenderedPageBreak/>
        <w:t>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BD5DF4" w:rsidRDefault="00564CAA">
      <w:pPr>
        <w:pStyle w:val="a0"/>
        <w:widowControl w:val="0"/>
        <w:numPr>
          <w:ilvl w:val="1"/>
          <w:numId w:val="19"/>
        </w:numPr>
        <w:tabs>
          <w:tab w:val="left" w:pos="0"/>
          <w:tab w:val="left" w:pos="1200"/>
        </w:tabs>
        <w:spacing w:after="0" w:line="240" w:lineRule="auto"/>
        <w:ind w:firstLine="708"/>
        <w:jc w:val="both"/>
      </w:pPr>
      <w:r>
        <w:rPr>
          <w:rFonts w:ascii="Times New Roman" w:hAnsi="Times New Roman" w:cs="Times New Roman"/>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BD5DF4" w:rsidRDefault="00564CAA">
      <w:pPr>
        <w:pStyle w:val="a0"/>
        <w:numPr>
          <w:ilvl w:val="1"/>
          <w:numId w:val="19"/>
        </w:numPr>
        <w:tabs>
          <w:tab w:val="left" w:pos="0"/>
        </w:tabs>
        <w:spacing w:after="0" w:line="240" w:lineRule="auto"/>
        <w:ind w:firstLine="709"/>
        <w:jc w:val="both"/>
      </w:pPr>
      <w:r>
        <w:rPr>
          <w:rFonts w:ascii="Times New Roman" w:hAnsi="Times New Roman" w:cs="Times New Roman"/>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D5DF4" w:rsidRDefault="00BD5DF4">
      <w:pPr>
        <w:pStyle w:val="a0"/>
        <w:spacing w:after="0" w:line="240" w:lineRule="auto"/>
        <w:jc w:val="both"/>
        <w:rPr>
          <w:rFonts w:ascii="Times New Roman" w:hAnsi="Times New Roman" w:cs="Times New Roman"/>
        </w:rPr>
      </w:pPr>
    </w:p>
    <w:p w:rsidR="00BD5DF4" w:rsidRDefault="00564CAA">
      <w:pPr>
        <w:pStyle w:val="a0"/>
        <w:spacing w:after="0" w:line="240" w:lineRule="auto"/>
        <w:ind w:firstLine="720"/>
        <w:jc w:val="both"/>
      </w:pPr>
      <w:r>
        <w:rPr>
          <w:rFonts w:ascii="Times New Roman" w:hAnsi="Times New Roman" w:cs="Times New Roman"/>
          <w:b/>
          <w:bCs/>
          <w:sz w:val="22"/>
          <w:szCs w:val="22"/>
          <w:lang w:eastAsia="ru-RU" w:bidi="ar-SA"/>
        </w:rPr>
        <w:t>Форма котировочной заявки:</w:t>
      </w:r>
      <w:r>
        <w:rPr>
          <w:rFonts w:ascii="Times New Roman" w:hAnsi="Times New Roman" w:cs="Times New Roman"/>
          <w:sz w:val="22"/>
          <w:szCs w:val="22"/>
          <w:lang w:eastAsia="ru-RU" w:bidi="ar-SA"/>
        </w:rPr>
        <w:t xml:space="preserve"> прилагается к настоящему извещению о проведении запроса котировок.</w:t>
      </w:r>
    </w:p>
    <w:p w:rsidR="00BD5DF4" w:rsidRDefault="00564CAA">
      <w:pPr>
        <w:pStyle w:val="BodyText2"/>
        <w:ind w:firstLine="720"/>
        <w:jc w:val="both"/>
      </w:pPr>
      <w:r>
        <w:rPr>
          <w:b w:val="0"/>
          <w:bCs/>
          <w:sz w:val="22"/>
          <w:szCs w:val="22"/>
        </w:rPr>
        <w:t>Приложения</w:t>
      </w:r>
      <w:r>
        <w:rPr>
          <w:sz w:val="22"/>
          <w:szCs w:val="22"/>
        </w:rPr>
        <w:t xml:space="preserve">: </w:t>
      </w:r>
    </w:p>
    <w:p w:rsidR="00BD5DF4" w:rsidRDefault="00564CAA">
      <w:pPr>
        <w:pStyle w:val="BodyText2"/>
        <w:ind w:firstLine="709"/>
        <w:jc w:val="both"/>
      </w:pPr>
      <w:r>
        <w:rPr>
          <w:sz w:val="22"/>
          <w:szCs w:val="22"/>
        </w:rPr>
        <w:t>1. Форма котировочной заявки;</w:t>
      </w:r>
    </w:p>
    <w:p w:rsidR="00BD5DF4" w:rsidRDefault="00564CAA">
      <w:pPr>
        <w:pStyle w:val="BodyText2"/>
        <w:ind w:firstLine="709"/>
        <w:jc w:val="both"/>
      </w:pPr>
      <w:r>
        <w:rPr>
          <w:sz w:val="22"/>
          <w:szCs w:val="22"/>
        </w:rPr>
        <w:t>2. Проект договора;</w:t>
      </w:r>
    </w:p>
    <w:p w:rsidR="00BD5DF4" w:rsidRDefault="00564CAA">
      <w:pPr>
        <w:pStyle w:val="BodyText2"/>
        <w:ind w:firstLine="709"/>
        <w:jc w:val="both"/>
      </w:pPr>
      <w:r>
        <w:rPr>
          <w:sz w:val="22"/>
          <w:szCs w:val="22"/>
        </w:rPr>
        <w:t>3. Образец оформления конверта.</w:t>
      </w:r>
    </w:p>
    <w:p w:rsidR="00BD5DF4" w:rsidRDefault="00BD5DF4">
      <w:pPr>
        <w:pStyle w:val="BodyText2"/>
        <w:ind w:firstLine="709"/>
        <w:jc w:val="both"/>
        <w:rPr>
          <w:sz w:val="22"/>
          <w:szCs w:val="22"/>
        </w:rPr>
      </w:pPr>
    </w:p>
    <w:p w:rsidR="00BD5DF4" w:rsidRDefault="00BD5DF4">
      <w:pPr>
        <w:pStyle w:val="BodyText2"/>
        <w:ind w:firstLine="709"/>
        <w:jc w:val="both"/>
        <w:rPr>
          <w:sz w:val="22"/>
          <w:szCs w:val="22"/>
        </w:rPr>
      </w:pPr>
    </w:p>
    <w:p w:rsidR="00BD5DF4" w:rsidRDefault="00564CAA">
      <w:r>
        <w:rPr>
          <w:rFonts w:ascii="Times New Roman" w:eastAsia="Times New Roman" w:hAnsi="Times New Roman" w:cs="Times New Roman"/>
          <w:sz w:val="22"/>
          <w:szCs w:val="22"/>
          <w:lang w:eastAsia="ru-RU" w:bidi="ar-SA"/>
        </w:rPr>
        <w:t xml:space="preserve">  </w:t>
      </w:r>
      <w:r>
        <w:rPr>
          <w:rFonts w:ascii="Times New Roman" w:hAnsi="Times New Roman" w:cs="Times New Roman"/>
          <w:sz w:val="22"/>
          <w:szCs w:val="22"/>
          <w:lang w:eastAsia="ru-RU" w:bidi="ar-SA"/>
        </w:rPr>
        <w:t>Председатель конкурсной комиссии</w:t>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t xml:space="preserve">                                           </w:t>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Pr>
          <w:rFonts w:ascii="Times New Roman" w:hAnsi="Times New Roman" w:cs="Times New Roman"/>
          <w:sz w:val="22"/>
          <w:szCs w:val="22"/>
          <w:lang w:eastAsia="ru-RU" w:bidi="ar-SA"/>
        </w:rPr>
        <w:tab/>
      </w:r>
      <w:r w:rsidR="00754B96">
        <w:rPr>
          <w:rFonts w:ascii="Times New Roman" w:hAnsi="Times New Roman" w:cs="Times New Roman"/>
          <w:sz w:val="22"/>
          <w:szCs w:val="22"/>
          <w:lang w:eastAsia="ru-RU" w:bidi="ar-SA"/>
        </w:rPr>
        <w:t xml:space="preserve">   Т.Ю.</w:t>
      </w:r>
      <w:r>
        <w:rPr>
          <w:rFonts w:ascii="Times New Roman" w:hAnsi="Times New Roman" w:cs="Times New Roman"/>
          <w:sz w:val="22"/>
          <w:szCs w:val="22"/>
          <w:lang w:eastAsia="ru-RU" w:bidi="ar-SA"/>
        </w:rPr>
        <w:t>Не</w:t>
      </w:r>
      <w:r w:rsidR="00754B96">
        <w:rPr>
          <w:rFonts w:ascii="Times New Roman" w:hAnsi="Times New Roman" w:cs="Times New Roman"/>
          <w:sz w:val="22"/>
          <w:szCs w:val="22"/>
          <w:lang w:eastAsia="ru-RU" w:bidi="ar-SA"/>
        </w:rPr>
        <w:t>чаева</w:t>
      </w:r>
    </w:p>
    <w:p w:rsidR="00BD5DF4" w:rsidRDefault="00BD5DF4">
      <w:pPr>
        <w:sectPr w:rsidR="00BD5DF4">
          <w:endnotePr>
            <w:numFmt w:val="decimal"/>
          </w:endnotePr>
          <w:pgSz w:w="11906" w:h="16838"/>
          <w:pgMar w:top="426" w:right="536" w:bottom="851" w:left="750" w:header="720" w:footer="720" w:gutter="0"/>
          <w:paperSrc w:first="7" w:other="7"/>
          <w:cols w:space="720"/>
        </w:sectPr>
      </w:pPr>
    </w:p>
    <w:p w:rsidR="00BD5DF4" w:rsidRDefault="00564CAA">
      <w:pPr>
        <w:jc w:val="right"/>
      </w:pPr>
      <w:r>
        <w:rPr>
          <w:rFonts w:ascii="Times New Roman" w:eastAsia="Times New Roman" w:hAnsi="Times New Roman" w:cs="Times New Roman"/>
          <w:b/>
          <w:color w:val="000000"/>
          <w:lang w:eastAsia="ar-SA"/>
        </w:rPr>
        <w:lastRenderedPageBreak/>
        <w:t>Приложение №1</w:t>
      </w:r>
    </w:p>
    <w:p w:rsidR="00BD5DF4" w:rsidRDefault="00BD5DF4">
      <w:pPr>
        <w:rPr>
          <w:rFonts w:ascii="Times New Roman" w:eastAsia="Times New Roman" w:hAnsi="Times New Roman" w:cs="Times New Roman"/>
          <w:color w:val="000000"/>
          <w:sz w:val="20"/>
          <w:lang w:eastAsia="ar-SA"/>
        </w:rPr>
      </w:pPr>
    </w:p>
    <w:p w:rsidR="00BD5DF4" w:rsidRDefault="00564CAA">
      <w:r>
        <w:rPr>
          <w:rFonts w:ascii="Times New Roman" w:eastAsia="Times New Roman" w:hAnsi="Times New Roman" w:cs="Times New Roman"/>
          <w:color w:val="000000"/>
          <w:sz w:val="22"/>
          <w:lang w:eastAsia="ar-SA"/>
        </w:rPr>
        <w:t>От «______» ____________2019 г.  № _________</w:t>
      </w:r>
    </w:p>
    <w:p w:rsidR="00BD5DF4" w:rsidRDefault="00BD5DF4">
      <w:pPr>
        <w:rPr>
          <w:rFonts w:ascii="Times New Roman" w:eastAsia="Times New Roman" w:hAnsi="Times New Roman" w:cs="Times New Roman"/>
          <w:color w:val="000000"/>
          <w:sz w:val="22"/>
          <w:lang w:eastAsia="ar-SA"/>
        </w:rPr>
      </w:pPr>
    </w:p>
    <w:p w:rsidR="00BD5DF4" w:rsidRDefault="00BD5DF4">
      <w:pPr>
        <w:rPr>
          <w:rFonts w:ascii="Times New Roman" w:eastAsia="Times New Roman" w:hAnsi="Times New Roman" w:cs="Times New Roman"/>
          <w:b/>
          <w:color w:val="000000"/>
          <w:sz w:val="22"/>
          <w:lang w:eastAsia="ar-SA"/>
        </w:rPr>
      </w:pPr>
    </w:p>
    <w:p w:rsidR="00BD5DF4" w:rsidRDefault="00564CAA">
      <w:pPr>
        <w:jc w:val="center"/>
      </w:pPr>
      <w:r>
        <w:rPr>
          <w:rFonts w:ascii="Times New Roman" w:eastAsia="Times New Roman" w:hAnsi="Times New Roman" w:cs="Times New Roman"/>
          <w:b/>
          <w:color w:val="000000"/>
          <w:sz w:val="22"/>
          <w:lang w:eastAsia="ar-SA"/>
        </w:rPr>
        <w:t>КОТИРОВОЧНАЯ    ЗАЯВКА</w:t>
      </w:r>
    </w:p>
    <w:p w:rsidR="00BD5DF4" w:rsidRDefault="00564CAA">
      <w:pPr>
        <w:pStyle w:val="BodyText2"/>
      </w:pPr>
      <w:r>
        <w:rPr>
          <w:sz w:val="22"/>
        </w:rPr>
        <w:t xml:space="preserve">на______________________________________________  </w:t>
      </w:r>
    </w:p>
    <w:p w:rsidR="00BD5DF4" w:rsidRDefault="00BD5DF4">
      <w:pPr>
        <w:jc w:val="center"/>
        <w:rPr>
          <w:rFonts w:ascii="Times New Roman" w:eastAsia="Times New Roman" w:hAnsi="Times New Roman" w:cs="Times New Roman"/>
          <w:b/>
          <w:color w:val="000000"/>
          <w:sz w:val="22"/>
          <w:lang w:eastAsia="ar-SA"/>
        </w:rPr>
      </w:pPr>
    </w:p>
    <w:p w:rsidR="00BD5DF4" w:rsidRDefault="00564CAA">
      <w:pPr>
        <w:jc w:val="both"/>
      </w:pPr>
      <w:r>
        <w:rPr>
          <w:rFonts w:ascii="Times New Roman" w:eastAsia="Times New Roman" w:hAnsi="Times New Roman" w:cs="Times New Roman"/>
          <w:color w:val="000000"/>
          <w:sz w:val="22"/>
          <w:lang w:eastAsia="ar-SA"/>
        </w:rPr>
        <w:t>Кому: Частное учреждение здравоохранения «Клиническая больница «РЖД-Медицина» города Пенза»;</w:t>
      </w:r>
    </w:p>
    <w:p w:rsidR="00BD5DF4" w:rsidRDefault="00564CAA">
      <w:pPr>
        <w:ind w:firstLine="900"/>
        <w:jc w:val="both"/>
        <w:rPr>
          <w:lang w:val="en-US"/>
        </w:rPr>
      </w:pPr>
      <w:r>
        <w:rPr>
          <w:rFonts w:ascii="Times New Roman" w:eastAsia="Times New Roman" w:hAnsi="Times New Roman" w:cs="Times New Roman"/>
          <w:color w:val="000000"/>
          <w:sz w:val="22"/>
          <w:lang w:eastAsia="ar-SA"/>
        </w:rPr>
        <w:t>Адрес: 440600, РФ,  г. Пенза, ул. Урицкого</w:t>
      </w:r>
      <w:r>
        <w:rPr>
          <w:rFonts w:ascii="Times New Roman" w:eastAsia="Times New Roman" w:hAnsi="Times New Roman" w:cs="Times New Roman"/>
          <w:color w:val="000000"/>
          <w:sz w:val="22"/>
          <w:lang w:val="en-US" w:eastAsia="ar-SA"/>
        </w:rPr>
        <w:t>, 118</w:t>
      </w:r>
    </w:p>
    <w:p w:rsidR="00BD5DF4" w:rsidRDefault="00564CAA">
      <w:pPr>
        <w:ind w:firstLine="900"/>
        <w:rPr>
          <w:lang w:val="en-US"/>
        </w:rPr>
      </w:pPr>
      <w:r>
        <w:rPr>
          <w:rFonts w:ascii="Times New Roman" w:eastAsia="Times New Roman" w:hAnsi="Times New Roman" w:cs="Times New Roman"/>
          <w:color w:val="000000"/>
          <w:sz w:val="22"/>
          <w:lang w:val="en-US" w:eastAsia="ar-SA"/>
        </w:rPr>
        <w:t xml:space="preserve">E-mail: </w:t>
      </w:r>
      <w:r>
        <w:rPr>
          <w:rFonts w:ascii="yandex-sans" w:eastAsia="Times New Roman" w:hAnsi="yandex-sans" w:cs="Cambria"/>
          <w:color w:val="000000"/>
          <w:sz w:val="23"/>
          <w:shd w:val="clear" w:color="auto" w:fill="FFFFFF"/>
          <w:lang w:val="en-US" w:eastAsia="ar-SA"/>
        </w:rPr>
        <w:t>buhgalteriya@okb58.ru</w:t>
      </w:r>
    </w:p>
    <w:p w:rsidR="00BD5DF4" w:rsidRDefault="00564CAA">
      <w:pPr>
        <w:ind w:firstLine="900"/>
      </w:pPr>
      <w:r>
        <w:rPr>
          <w:rFonts w:ascii="Times New Roman" w:eastAsia="Times New Roman" w:hAnsi="Times New Roman" w:cs="Times New Roman"/>
          <w:color w:val="000000"/>
          <w:sz w:val="22"/>
          <w:lang w:eastAsia="ar-SA"/>
        </w:rPr>
        <w:t>Тел: +7 (841 ) 258-80-62</w:t>
      </w:r>
    </w:p>
    <w:p w:rsidR="00BD5DF4" w:rsidRDefault="00BD5DF4">
      <w:pPr>
        <w:rPr>
          <w:rFonts w:ascii="Times New Roman" w:eastAsia="Times New Roman" w:hAnsi="Times New Roman" w:cs="Times New Roman"/>
          <w:color w:val="000000"/>
          <w:sz w:val="22"/>
          <w:lang w:eastAsia="ar-SA"/>
        </w:rPr>
      </w:pPr>
    </w:p>
    <w:p w:rsidR="00BD5DF4" w:rsidRDefault="00564CAA">
      <w:pPr>
        <w:jc w:val="center"/>
      </w:pPr>
      <w:r>
        <w:rPr>
          <w:rFonts w:ascii="Times New Roman" w:eastAsia="Times New Roman" w:hAnsi="Times New Roman" w:cs="Times New Roman"/>
          <w:color w:val="000000"/>
          <w:sz w:val="22"/>
          <w:lang w:eastAsia="ar-SA"/>
        </w:rPr>
        <w:t>Уважаемые господа!</w:t>
      </w:r>
    </w:p>
    <w:p w:rsidR="00BD5DF4" w:rsidRDefault="00564CAA">
      <w:r>
        <w:rPr>
          <w:rFonts w:ascii="Times New Roman" w:eastAsia="Times New Roman" w:hAnsi="Times New Roman" w:cs="Times New Roman"/>
          <w:color w:val="000000"/>
          <w:sz w:val="22"/>
          <w:lang w:eastAsia="ar-SA"/>
        </w:rPr>
        <w:t xml:space="preserve">Мы, </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___________________________________________________________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w:t>
      </w:r>
    </w:p>
    <w:p w:rsidR="00BD5DF4" w:rsidRDefault="00564CAA">
      <w:pPr>
        <w:jc w:val="center"/>
      </w:pPr>
      <w:r>
        <w:rPr>
          <w:rFonts w:ascii="Times New Roman" w:eastAsia="Times New Roman" w:hAnsi="Times New Roman" w:cs="Times New Roman"/>
          <w:i/>
          <w:color w:val="000000"/>
          <w:sz w:val="2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BD5DF4" w:rsidRDefault="00564CAA">
      <w:pPr>
        <w:jc w:val="center"/>
      </w:pPr>
      <w:r>
        <w:rPr>
          <w:rFonts w:ascii="Times New Roman" w:eastAsia="Times New Roman" w:hAnsi="Times New Roman" w:cs="Times New Roman"/>
          <w:color w:val="000000"/>
          <w:sz w:val="22"/>
          <w:lang w:eastAsia="ar-SA"/>
        </w:rPr>
        <w:t>в лице _______________________________________________________________</w:t>
      </w:r>
    </w:p>
    <w:p w:rsidR="00BD5DF4" w:rsidRDefault="00564CAA">
      <w:pPr>
        <w:ind w:right="279"/>
        <w:jc w:val="center"/>
      </w:pPr>
      <w:r>
        <w:rPr>
          <w:rFonts w:ascii="Times New Roman" w:eastAsia="Times New Roman" w:hAnsi="Times New Roman" w:cs="Times New Roman"/>
          <w:i/>
          <w:color w:val="000000"/>
          <w:sz w:val="18"/>
          <w:lang w:eastAsia="ar-SA"/>
        </w:rPr>
        <w:t>(должность, Ф.И.О. - полностью)</w:t>
      </w:r>
    </w:p>
    <w:p w:rsidR="00BD5DF4" w:rsidRDefault="00564CAA">
      <w:r>
        <w:rPr>
          <w:rFonts w:ascii="Times New Roman" w:eastAsia="Times New Roman" w:hAnsi="Times New Roman" w:cs="Times New Roman"/>
          <w:color w:val="000000"/>
          <w:sz w:val="22"/>
          <w:lang w:eastAsia="ar-SA"/>
        </w:rPr>
        <w:t xml:space="preserve">на основании Вашего извещения о проведении запроса котировок № _____ предлагаем </w:t>
      </w:r>
      <w:r>
        <w:rPr>
          <w:rFonts w:ascii="Times New Roman" w:eastAsia="Times New Roman" w:hAnsi="Times New Roman" w:cs="Times New Roman"/>
          <w:i/>
          <w:color w:val="000000"/>
          <w:sz w:val="22"/>
          <w:lang w:eastAsia="ar-SA"/>
        </w:rPr>
        <w:t>оказать следующие услуги / поставить товар:</w:t>
      </w:r>
    </w:p>
    <w:tbl>
      <w:tblPr>
        <w:tblW w:w="10274" w:type="dxa"/>
        <w:tblLook w:val="04A0" w:firstRow="1" w:lastRow="0" w:firstColumn="1" w:lastColumn="0" w:noHBand="0" w:noVBand="1"/>
      </w:tblPr>
      <w:tblGrid>
        <w:gridCol w:w="454"/>
        <w:gridCol w:w="1316"/>
        <w:gridCol w:w="1283"/>
        <w:gridCol w:w="1444"/>
        <w:gridCol w:w="1941"/>
        <w:gridCol w:w="701"/>
        <w:gridCol w:w="558"/>
        <w:gridCol w:w="1030"/>
        <w:gridCol w:w="1030"/>
        <w:gridCol w:w="663"/>
      </w:tblGrid>
      <w:tr w:rsidR="00BD5DF4">
        <w:trPr>
          <w:trHeight w:val="835"/>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w:t>
            </w:r>
          </w:p>
          <w:p w:rsidR="00BD5DF4" w:rsidRDefault="00564CAA">
            <w:pPr>
              <w:jc w:val="center"/>
            </w:pPr>
            <w:r>
              <w:rPr>
                <w:sz w:val="20"/>
              </w:rPr>
              <w:t>п/п</w:t>
            </w: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Наименование заказчика</w:t>
            </w: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Предлагаемое наименование</w:t>
            </w: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Описание, характеристики, размеры, объемные показатели</w:t>
            </w: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Производитель/Страна происхождения</w:t>
            </w: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Ед.</w:t>
            </w:r>
          </w:p>
          <w:p w:rsidR="00BD5DF4" w:rsidRDefault="00564CAA">
            <w:pPr>
              <w:jc w:val="center"/>
            </w:pPr>
            <w:r>
              <w:rPr>
                <w:sz w:val="20"/>
              </w:rPr>
              <w:t>измер.</w:t>
            </w: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Кол-во</w:t>
            </w:r>
          </w:p>
          <w:p w:rsidR="00BD5DF4" w:rsidRDefault="00BD5DF4">
            <w:pPr>
              <w:jc w:val="center"/>
              <w:rPr>
                <w:sz w:val="20"/>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Стоимость без НДС</w:t>
            </w:r>
          </w:p>
          <w:p w:rsidR="00BD5DF4" w:rsidRDefault="00BD5DF4">
            <w:pPr>
              <w:jc w:val="center"/>
              <w:rPr>
                <w:sz w:val="20"/>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Стоимость с НДС</w:t>
            </w: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vAlign w:val="center"/>
          </w:tcPr>
          <w:p w:rsidR="00BD5DF4" w:rsidRDefault="00564CAA">
            <w:pPr>
              <w:jc w:val="center"/>
            </w:pPr>
            <w:r>
              <w:rPr>
                <w:sz w:val="20"/>
              </w:rPr>
              <w:t>Итого</w:t>
            </w:r>
          </w:p>
        </w:tc>
      </w:tr>
      <w:tr w:rsidR="00BD5DF4">
        <w:trPr>
          <w:trHeight w:val="305"/>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BD5DF4">
            <w:pPr>
              <w:jc w:val="center"/>
              <w:rPr>
                <w:sz w:val="20"/>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vAlign w:val="center"/>
          </w:tcPr>
          <w:p w:rsidR="00BD5DF4" w:rsidRDefault="00BD5DF4">
            <w:pPr>
              <w:jc w:val="center"/>
              <w:rPr>
                <w:sz w:val="20"/>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180"/>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255"/>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360"/>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360"/>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r w:rsidR="00BD5DF4">
        <w:trPr>
          <w:trHeight w:val="360"/>
        </w:trPr>
        <w:tc>
          <w:tcPr>
            <w:tcW w:w="438"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rPr>
                <w:sz w:val="22"/>
              </w:rPr>
            </w:pPr>
          </w:p>
        </w:tc>
        <w:tc>
          <w:tcPr>
            <w:tcW w:w="1273"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564CAA">
            <w:r>
              <w:rPr>
                <w:sz w:val="22"/>
              </w:rPr>
              <w:t>Итого:</w:t>
            </w:r>
          </w:p>
        </w:tc>
        <w:tc>
          <w:tcPr>
            <w:tcW w:w="124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39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188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679"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550"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994" w:type="dxa"/>
            <w:tcBorders>
              <w:top w:val="single" w:sz="4" w:space="0" w:color="00007F"/>
              <w:left w:val="single" w:sz="4" w:space="0" w:color="00007F"/>
              <w:bottom w:val="single" w:sz="4" w:space="0" w:color="00007F"/>
              <w:right w:val="nil"/>
              <w:tl2br w:val="nil"/>
              <w:tr2bl w:val="nil"/>
            </w:tcBorders>
            <w:shd w:val="clear" w:color="auto" w:fill="auto"/>
            <w:tcMar>
              <w:top w:w="0" w:type="dxa"/>
              <w:left w:w="108" w:type="dxa"/>
              <w:bottom w:w="0" w:type="dxa"/>
              <w:right w:w="108" w:type="dxa"/>
            </w:tcMar>
          </w:tcPr>
          <w:p w:rsidR="00BD5DF4" w:rsidRDefault="00BD5DF4">
            <w:pPr>
              <w:jc w:val="center"/>
              <w:rPr>
                <w:sz w:val="22"/>
              </w:rPr>
            </w:pPr>
          </w:p>
        </w:tc>
        <w:tc>
          <w:tcPr>
            <w:tcW w:w="827" w:type="dxa"/>
            <w:tcBorders>
              <w:top w:val="single" w:sz="4" w:space="0" w:color="00007F"/>
              <w:left w:val="single" w:sz="4" w:space="0" w:color="00007F"/>
              <w:bottom w:val="single" w:sz="4" w:space="0" w:color="00007F"/>
              <w:right w:val="single" w:sz="4" w:space="0" w:color="00007F"/>
              <w:tl2br w:val="nil"/>
              <w:tr2bl w:val="nil"/>
            </w:tcBorders>
            <w:shd w:val="clear" w:color="auto" w:fill="auto"/>
            <w:tcMar>
              <w:top w:w="0" w:type="dxa"/>
              <w:left w:w="108" w:type="dxa"/>
              <w:bottom w:w="0" w:type="dxa"/>
              <w:right w:w="108" w:type="dxa"/>
            </w:tcMar>
          </w:tcPr>
          <w:p w:rsidR="00BD5DF4" w:rsidRDefault="00BD5DF4">
            <w:pPr>
              <w:jc w:val="center"/>
              <w:rPr>
                <w:sz w:val="22"/>
              </w:rPr>
            </w:pPr>
          </w:p>
        </w:tc>
      </w:tr>
    </w:tbl>
    <w:p w:rsidR="00BD5DF4" w:rsidRDefault="00BD5DF4">
      <w:pPr>
        <w:rPr>
          <w:rFonts w:ascii="Times New Roman" w:eastAsia="Times New Roman" w:hAnsi="Times New Roman" w:cs="Times New Roman"/>
          <w:b/>
          <w:color w:val="000000"/>
          <w:sz w:val="22"/>
          <w:lang w:eastAsia="ar-SA"/>
        </w:rPr>
      </w:pPr>
    </w:p>
    <w:p w:rsidR="00BD5DF4" w:rsidRDefault="00564CAA">
      <w:pPr>
        <w:pStyle w:val="NoteHeading"/>
        <w:widowControl w:val="0"/>
        <w:spacing w:after="0"/>
        <w:ind w:firstLine="720"/>
      </w:pPr>
      <w:r>
        <w:rPr>
          <w:b/>
          <w:sz w:val="21"/>
        </w:rPr>
        <w:t>Условия исполнения договора:</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1"/>
          <w:lang w:eastAsia="ar-SA"/>
        </w:rPr>
        <w:t>Требования качества</w:t>
      </w:r>
      <w:r>
        <w:rPr>
          <w:rFonts w:ascii="Times New Roman" w:eastAsia="Times New Roman" w:hAnsi="Times New Roman" w:cs="Times New Roman"/>
          <w:color w:val="000000"/>
          <w:sz w:val="21"/>
          <w:lang w:eastAsia="ar-SA"/>
        </w:rPr>
        <w:t xml:space="preserve">: </w:t>
      </w:r>
    </w:p>
    <w:p w:rsidR="00BD5DF4" w:rsidRDefault="00564CAA">
      <w:r>
        <w:rPr>
          <w:rFonts w:ascii="Times New Roman" w:eastAsia="Times New Roman" w:hAnsi="Times New Roman" w:cs="Times New Roman"/>
          <w:b/>
          <w:color w:val="000000"/>
          <w:sz w:val="2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Место доставки:</w:t>
      </w:r>
      <w:r>
        <w:rPr>
          <w:rFonts w:ascii="Times New Roman" w:eastAsia="Times New Roman" w:hAnsi="Times New Roman" w:cs="Times New Roman"/>
          <w:color w:val="000000"/>
          <w:sz w:val="22"/>
          <w:lang w:eastAsia="ar-SA"/>
        </w:rPr>
        <w:t xml:space="preserve"> 440600, Россия, г.Пенза, ул. Урицкого, 118</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Тара доставки:   ___________________________________________________________________</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Сроки и условия поставки товара:</w:t>
      </w:r>
      <w:r>
        <w:rPr>
          <w:rFonts w:ascii="Times New Roman" w:eastAsia="Times New Roman" w:hAnsi="Times New Roman" w:cs="Times New Roman"/>
          <w:color w:val="000000"/>
          <w:sz w:val="22"/>
          <w:lang w:eastAsia="ar-SA"/>
        </w:rPr>
        <w:t xml:space="preserve"> ______________________</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Стоимость услуг/поставка товара включает</w:t>
      </w:r>
      <w:r>
        <w:rPr>
          <w:rFonts w:ascii="Times New Roman" w:eastAsia="Times New Roman" w:hAnsi="Times New Roman" w:cs="Times New Roman"/>
          <w:color w:val="000000"/>
          <w:sz w:val="22"/>
          <w:lang w:eastAsia="ar-SA"/>
        </w:rPr>
        <w:t>: ______________________________________</w:t>
      </w:r>
    </w:p>
    <w:p w:rsidR="00BD5DF4" w:rsidRDefault="00564CAA">
      <w:pPr>
        <w:numPr>
          <w:ilvl w:val="0"/>
          <w:numId w:val="2"/>
        </w:numPr>
        <w:tabs>
          <w:tab w:val="left" w:pos="0"/>
          <w:tab w:val="left" w:pos="1069"/>
        </w:tabs>
        <w:ind w:left="1069" w:hanging="360"/>
        <w:jc w:val="both"/>
      </w:pPr>
      <w:r>
        <w:rPr>
          <w:rFonts w:ascii="Times New Roman" w:eastAsia="Times New Roman" w:hAnsi="Times New Roman" w:cs="Times New Roman"/>
          <w:b/>
          <w:color w:val="000000"/>
          <w:sz w:val="22"/>
          <w:lang w:eastAsia="ar-SA"/>
        </w:rPr>
        <w:t>Стоимость услуг/поставки товара на</w:t>
      </w:r>
      <w:r>
        <w:rPr>
          <w:rFonts w:ascii="Times New Roman" w:eastAsia="Times New Roman" w:hAnsi="Times New Roman" w:cs="Times New Roman"/>
          <w:color w:val="000000"/>
          <w:sz w:val="22"/>
          <w:lang w:eastAsia="ar-SA"/>
        </w:rPr>
        <w:t xml:space="preserve"> ________________ составляет: </w:t>
      </w:r>
    </w:p>
    <w:p w:rsidR="00BD5DF4" w:rsidRDefault="00564CAA">
      <w:pPr>
        <w:ind w:left="709"/>
        <w:jc w:val="both"/>
      </w:pPr>
      <w:r>
        <w:rPr>
          <w:rFonts w:ascii="Times New Roman" w:eastAsia="Times New Roman" w:hAnsi="Times New Roman" w:cs="Times New Roman"/>
          <w:b/>
          <w:color w:val="000000"/>
          <w:sz w:val="22"/>
          <w:lang w:eastAsia="ru-RU"/>
        </w:rPr>
        <w:t xml:space="preserve">                                                          </w:t>
      </w:r>
      <w:r>
        <w:rPr>
          <w:rFonts w:ascii="Times New Roman" w:eastAsia="Times New Roman" w:hAnsi="Times New Roman" w:cs="Times New Roman"/>
          <w:i/>
          <w:color w:val="000000"/>
          <w:sz w:val="22"/>
          <w:lang w:eastAsia="ru-RU"/>
        </w:rPr>
        <w:t xml:space="preserve">                        </w:t>
      </w:r>
      <w:r>
        <w:rPr>
          <w:rFonts w:ascii="Times New Roman" w:eastAsia="Times New Roman" w:hAnsi="Times New Roman" w:cs="Times New Roman"/>
          <w:i/>
          <w:color w:val="000000"/>
          <w:sz w:val="22"/>
          <w:lang w:eastAsia="ar-SA"/>
        </w:rPr>
        <w:t>(дата)</w:t>
      </w:r>
    </w:p>
    <w:p w:rsidR="00BD5DF4" w:rsidRDefault="00564CAA">
      <w:pPr>
        <w:jc w:val="both"/>
      </w:pPr>
      <w:r>
        <w:rPr>
          <w:rFonts w:ascii="Times New Roman" w:eastAsia="Times New Roman" w:hAnsi="Times New Roman" w:cs="Times New Roman"/>
          <w:color w:val="000000"/>
          <w:sz w:val="20"/>
          <w:lang w:eastAsia="ar-SA"/>
        </w:rPr>
        <w:t xml:space="preserve">__________________________________________________________________________ </w:t>
      </w:r>
      <w:r>
        <w:rPr>
          <w:rFonts w:ascii="Times New Roman" w:eastAsia="Times New Roman" w:hAnsi="Times New Roman" w:cs="Times New Roman"/>
          <w:color w:val="000000"/>
          <w:sz w:val="22"/>
          <w:lang w:eastAsia="ar-SA"/>
        </w:rPr>
        <w:t xml:space="preserve">руб., в том числе НДС %- ______ (если не облагается, </w:t>
      </w:r>
      <w:r>
        <w:rPr>
          <w:rFonts w:ascii="Times New Roman" w:eastAsia="Times New Roman" w:hAnsi="Times New Roman" w:cs="Times New Roman"/>
          <w:i/>
          <w:color w:val="000000"/>
          <w:sz w:val="22"/>
          <w:u w:val="single"/>
          <w:lang w:eastAsia="ar-SA"/>
        </w:rPr>
        <w:t>обязательно</w:t>
      </w:r>
      <w:r>
        <w:rPr>
          <w:rFonts w:ascii="Times New Roman" w:eastAsia="Times New Roman" w:hAnsi="Times New Roman" w:cs="Times New Roman"/>
          <w:color w:val="000000"/>
          <w:sz w:val="22"/>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BD5DF4" w:rsidRDefault="00564CAA">
      <w:pPr>
        <w:ind w:firstLine="720"/>
      </w:pPr>
      <w:r>
        <w:rPr>
          <w:rFonts w:ascii="Times New Roman" w:eastAsia="Times New Roman" w:hAnsi="Times New Roman" w:cs="Times New Roman"/>
          <w:b/>
          <w:color w:val="000000"/>
          <w:sz w:val="22"/>
          <w:lang w:eastAsia="ar-SA"/>
        </w:rPr>
        <w:t xml:space="preserve">7. Сроки и условия оплаты: </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b/>
          <w:color w:val="000000"/>
          <w:sz w:val="22"/>
          <w:lang w:eastAsia="ar-SA"/>
        </w:rPr>
        <w:t>_</w:t>
      </w:r>
      <w:r>
        <w:rPr>
          <w:rFonts w:ascii="Times New Roman" w:eastAsia="Times New Roman" w:hAnsi="Times New Roman" w:cs="Times New Roman"/>
          <w:color w:val="000000"/>
          <w:sz w:val="22"/>
          <w:u w:val="single"/>
          <w:lang w:eastAsia="ar-SA"/>
        </w:rPr>
        <w:tab/>
        <w:t>_______________</w:t>
      </w:r>
      <w:r>
        <w:rPr>
          <w:rFonts w:ascii="Times New Roman" w:eastAsia="Times New Roman" w:hAnsi="Times New Roman" w:cs="Times New Roman"/>
          <w:b/>
          <w:color w:val="000000"/>
          <w:sz w:val="22"/>
          <w:lang w:eastAsia="ar-SA"/>
        </w:rPr>
        <w:t>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___________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w:t>
      </w:r>
      <w:r>
        <w:rPr>
          <w:rFonts w:ascii="Times New Roman" w:eastAsia="Times New Roman" w:hAnsi="Times New Roman" w:cs="Times New Roman"/>
          <w:color w:val="000000"/>
          <w:sz w:val="22"/>
          <w:u w:val="single"/>
          <w:lang w:eastAsia="ar-SA"/>
        </w:rPr>
        <w:tab/>
        <w:t>__________</w:t>
      </w:r>
      <w:r>
        <w:rPr>
          <w:rFonts w:ascii="Times New Roman" w:eastAsia="Times New Roman" w:hAnsi="Times New Roman" w:cs="Times New Roman"/>
          <w:color w:val="000000"/>
          <w:sz w:val="22"/>
          <w:u w:val="single"/>
          <w:lang w:eastAsia="ar-SA"/>
        </w:rPr>
        <w:tab/>
        <w:t>______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______</w:t>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r>
      <w:r>
        <w:rPr>
          <w:rFonts w:ascii="Times New Roman" w:eastAsia="Times New Roman" w:hAnsi="Times New Roman" w:cs="Times New Roman"/>
          <w:color w:val="000000"/>
          <w:sz w:val="22"/>
          <w:u w:val="single"/>
          <w:lang w:eastAsia="ar-SA"/>
        </w:rPr>
        <w:tab/>
        <w:t>______</w:t>
      </w:r>
      <w:r>
        <w:rPr>
          <w:rFonts w:ascii="Times New Roman" w:eastAsia="Times New Roman" w:hAnsi="Times New Roman" w:cs="Times New Roman"/>
          <w:b/>
          <w:color w:val="000000"/>
          <w:sz w:val="22"/>
          <w:lang w:eastAsia="ar-SA"/>
        </w:rPr>
        <w:t>_</w:t>
      </w:r>
      <w:r>
        <w:rPr>
          <w:rFonts w:ascii="Times New Roman" w:eastAsia="Times New Roman" w:hAnsi="Times New Roman" w:cs="Times New Roman"/>
          <w:color w:val="000000"/>
          <w:sz w:val="22"/>
          <w:u w:val="single"/>
          <w:lang w:eastAsia="ar-SA"/>
        </w:rPr>
        <w:t>________</w:t>
      </w:r>
    </w:p>
    <w:p w:rsidR="00BD5DF4" w:rsidRDefault="00564CAA">
      <w:pPr>
        <w:ind w:firstLine="720"/>
      </w:pPr>
      <w:r>
        <w:rPr>
          <w:rFonts w:ascii="Times New Roman" w:eastAsia="Times New Roman" w:hAnsi="Times New Roman" w:cs="Times New Roman"/>
          <w:b/>
          <w:color w:val="000000"/>
          <w:sz w:val="22"/>
          <w:lang w:eastAsia="ar-SA"/>
        </w:rPr>
        <w:t>8. Особые условия: ____________________________________________________________________</w:t>
      </w:r>
    </w:p>
    <w:p w:rsidR="00BD5DF4" w:rsidRDefault="00564CAA">
      <w:r>
        <w:rPr>
          <w:rFonts w:ascii="Times New Roman" w:eastAsia="Times New Roman" w:hAnsi="Times New Roman" w:cs="Times New Roman"/>
          <w:b/>
          <w:color w:val="000000"/>
          <w:sz w:val="22"/>
          <w:lang w:eastAsia="ar-SA"/>
        </w:rPr>
        <w:t>________________________________________________________________________________________________________________________________________________________________________________________</w:t>
      </w:r>
    </w:p>
    <w:p w:rsidR="00BD5DF4" w:rsidRDefault="00BD5DF4">
      <w:pPr>
        <w:rPr>
          <w:rFonts w:ascii="Times New Roman" w:eastAsia="Times New Roman" w:hAnsi="Times New Roman" w:cs="Times New Roman"/>
          <w:color w:val="000000"/>
          <w:sz w:val="22"/>
          <w:u w:val="single"/>
          <w:lang w:eastAsia="ar-SA"/>
        </w:rPr>
      </w:pPr>
    </w:p>
    <w:p w:rsidR="00BD5DF4" w:rsidRDefault="00564CAA">
      <w:pPr>
        <w:pStyle w:val="ConsNormal"/>
        <w:ind w:firstLine="900"/>
        <w:jc w:val="both"/>
      </w:pPr>
      <w:r>
        <w:rPr>
          <w:rFonts w:ascii="Times New Roman" w:hAnsi="Times New Roman" w:cs="Times New Roman"/>
          <w:sz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BD5DF4" w:rsidRDefault="00564CAA">
      <w:pPr>
        <w:pStyle w:val="ConsNormal"/>
        <w:ind w:firstLine="900"/>
        <w:jc w:val="both"/>
      </w:pPr>
      <w:r>
        <w:rPr>
          <w:rFonts w:ascii="Times New Roman" w:hAnsi="Times New Roman" w:cs="Times New Roman"/>
          <w:sz w:val="22"/>
        </w:rPr>
        <w:t>В частности, _______ (наименование участника), подавая настоящую заявку, согласно(ен) с тем, что:</w:t>
      </w:r>
    </w:p>
    <w:p w:rsidR="00BD5DF4" w:rsidRDefault="00564CAA">
      <w:pPr>
        <w:pStyle w:val="ConsNormal"/>
        <w:ind w:firstLine="900"/>
        <w:jc w:val="both"/>
      </w:pPr>
      <w:r>
        <w:rPr>
          <w:rFonts w:ascii="Times New Roman" w:hAnsi="Times New Roman" w:cs="Times New Roman"/>
          <w:sz w:val="22"/>
        </w:rPr>
        <w:lastRenderedPageBreak/>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BD5DF4" w:rsidRDefault="00564CAA">
      <w:pPr>
        <w:pStyle w:val="ConsNormal"/>
        <w:ind w:firstLine="900"/>
        <w:jc w:val="both"/>
      </w:pPr>
      <w:r>
        <w:rPr>
          <w:rFonts w:ascii="Times New Roman" w:hAnsi="Times New Roman" w:cs="Times New Roman"/>
          <w:sz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BD5DF4" w:rsidRDefault="00564CAA">
      <w:pPr>
        <w:pStyle w:val="ConsNormal"/>
        <w:ind w:firstLine="900"/>
        <w:jc w:val="both"/>
      </w:pPr>
      <w:r>
        <w:rPr>
          <w:rFonts w:ascii="Times New Roman" w:hAnsi="Times New Roman" w:cs="Times New Roman"/>
          <w:sz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BD5DF4" w:rsidRDefault="00BD5DF4">
      <w:pPr>
        <w:pStyle w:val="ConsNormal"/>
        <w:ind w:firstLine="900"/>
        <w:jc w:val="both"/>
        <w:rPr>
          <w:rFonts w:ascii="Times New Roman" w:hAnsi="Times New Roman" w:cs="Times New Roman"/>
          <w:sz w:val="22"/>
        </w:rPr>
      </w:pPr>
    </w:p>
    <w:p w:rsidR="00BD5DF4" w:rsidRDefault="00564CAA">
      <w:pPr>
        <w:pStyle w:val="ConsNormal"/>
        <w:ind w:firstLine="900"/>
        <w:jc w:val="both"/>
      </w:pPr>
      <w:r>
        <w:rPr>
          <w:rFonts w:ascii="Times New Roman" w:hAnsi="Times New Roman" w:cs="Times New Roman"/>
          <w:sz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rPr>
        <w:t>при подаче котировочной заявки</w:t>
      </w:r>
      <w:r>
        <w:rPr>
          <w:rFonts w:ascii="Times New Roman" w:hAnsi="Times New Roman" w:cs="Times New Roman"/>
          <w:sz w:val="22"/>
        </w:rPr>
        <w:t xml:space="preserve"> представить документы (оригиналы или заверенные копии), подтверждающие сведения, указанные в анкете, а именно:</w:t>
      </w:r>
    </w:p>
    <w:p w:rsidR="00BD5DF4" w:rsidRDefault="00564CAA">
      <w:pPr>
        <w:pStyle w:val="ConsNormal"/>
        <w:tabs>
          <w:tab w:val="left" w:pos="1080"/>
        </w:tabs>
        <w:ind w:firstLine="714"/>
        <w:jc w:val="both"/>
      </w:pPr>
      <w:r>
        <w:rPr>
          <w:rFonts w:ascii="Calibri" w:hAnsi="Calibri" w:cs="Calibri"/>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D5DF4" w:rsidRDefault="00564CAA">
      <w:pPr>
        <w:pStyle w:val="ConsNormal"/>
        <w:tabs>
          <w:tab w:val="left" w:pos="1080"/>
        </w:tabs>
        <w:ind w:firstLine="714"/>
        <w:jc w:val="both"/>
      </w:pPr>
      <w:r>
        <w:rPr>
          <w:rFonts w:ascii="Calibri" w:hAnsi="Calibri" w:cs="Calibri"/>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D5DF4" w:rsidRDefault="00564CAA">
      <w:pPr>
        <w:pStyle w:val="ConsNormal"/>
        <w:tabs>
          <w:tab w:val="left" w:pos="1080"/>
        </w:tabs>
        <w:ind w:firstLine="714"/>
        <w:jc w:val="both"/>
      </w:pPr>
      <w:r>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D5DF4" w:rsidRDefault="00564CAA">
      <w:pPr>
        <w:pStyle w:val="ConsNormal"/>
        <w:tabs>
          <w:tab w:val="left" w:pos="1080"/>
        </w:tabs>
        <w:ind w:firstLine="714"/>
        <w:jc w:val="both"/>
      </w:pPr>
      <w:r>
        <w:rPr>
          <w:rFonts w:ascii="Calibri" w:eastAsia="Times New Roman" w:hAnsi="Calibri" w:cs="Calibri"/>
          <w:sz w:val="22"/>
        </w:rPr>
        <w:t>●</w:t>
      </w:r>
      <w:r>
        <w:rPr>
          <w:rFonts w:ascii="Calibri" w:eastAsia="Calibri" w:hAnsi="Calibri" w:cs="Calibri"/>
          <w:sz w:val="22"/>
        </w:rPr>
        <w:t xml:space="preserve"> </w:t>
      </w:r>
      <w:r>
        <w:rPr>
          <w:rFonts w:ascii="Times New Roman" w:hAnsi="Times New Roman" w:cs="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D5DF4" w:rsidRDefault="00564CAA">
      <w:pPr>
        <w:pStyle w:val="ConsNormal"/>
        <w:tabs>
          <w:tab w:val="left" w:pos="1080"/>
        </w:tabs>
        <w:ind w:firstLine="714"/>
        <w:jc w:val="both"/>
      </w:pPr>
      <w:r>
        <w:rPr>
          <w:rFonts w:ascii="Calibri" w:hAnsi="Calibri" w:cs="Calibri"/>
          <w:sz w:val="22"/>
          <w:szCs w:val="22"/>
        </w:rPr>
        <w:t>●</w:t>
      </w:r>
      <w:r>
        <w:rPr>
          <w:rFonts w:ascii="Calibri" w:eastAsia="Calibri" w:hAnsi="Calibri" w:cs="Calibri"/>
          <w:sz w:val="22"/>
          <w:szCs w:val="22"/>
        </w:rPr>
        <w:t xml:space="preserve"> </w:t>
      </w:r>
      <w:r>
        <w:rPr>
          <w:rFonts w:ascii="Times New Roman" w:hAnsi="Times New Roman" w:cs="Times New Roman"/>
          <w:sz w:val="22"/>
          <w:szCs w:val="22"/>
        </w:rPr>
        <w:t>Сведения о бенефициарах;</w:t>
      </w:r>
    </w:p>
    <w:p w:rsidR="00BD5DF4" w:rsidRDefault="00564CAA">
      <w:pPr>
        <w:pStyle w:val="ConsNormal"/>
        <w:tabs>
          <w:tab w:val="left" w:pos="1080"/>
        </w:tabs>
        <w:ind w:firstLine="714"/>
        <w:jc w:val="both"/>
      </w:pPr>
      <w:r>
        <w:rPr>
          <w:rFonts w:ascii="Calibri" w:hAnsi="Calibri" w:cs="Calibri"/>
          <w:sz w:val="22"/>
          <w:szCs w:val="22"/>
        </w:rPr>
        <w:t>●</w:t>
      </w:r>
      <w:r>
        <w:rPr>
          <w:rFonts w:ascii="Calibri" w:eastAsia="Calibri" w:hAnsi="Calibri" w:cs="Calibri"/>
          <w:sz w:val="22"/>
          <w:szCs w:val="22"/>
        </w:rPr>
        <w:t xml:space="preserve"> </w:t>
      </w:r>
      <w:r>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D5DF4" w:rsidRDefault="00564CAA">
      <w:pPr>
        <w:pStyle w:val="ConsNormal"/>
        <w:tabs>
          <w:tab w:val="left" w:pos="1080"/>
        </w:tabs>
        <w:ind w:firstLine="714"/>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BD5DF4" w:rsidRDefault="00564CAA">
      <w:pPr>
        <w:pStyle w:val="ConsNormal"/>
        <w:tabs>
          <w:tab w:val="left" w:pos="1080"/>
        </w:tabs>
        <w:ind w:firstLine="714"/>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D5DF4" w:rsidRDefault="00564CAA">
      <w:pPr>
        <w:pStyle w:val="a0"/>
        <w:widowControl w:val="0"/>
        <w:tabs>
          <w:tab w:val="left" w:pos="1080"/>
          <w:tab w:val="left" w:pos="1200"/>
        </w:tabs>
        <w:spacing w:after="0" w:line="240" w:lineRule="auto"/>
        <w:ind w:firstLine="714"/>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Копия банковской карточки с образцами подписей и оттиском печати контрагента.</w:t>
      </w:r>
    </w:p>
    <w:p w:rsidR="00BD5DF4" w:rsidRDefault="00564CAA">
      <w:pPr>
        <w:pStyle w:val="a0"/>
        <w:widowControl w:val="0"/>
        <w:tabs>
          <w:tab w:val="left" w:pos="1080"/>
          <w:tab w:val="left" w:pos="1200"/>
        </w:tabs>
        <w:spacing w:after="0" w:line="240" w:lineRule="auto"/>
        <w:ind w:firstLine="714"/>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BD5DF4" w:rsidRDefault="00564CAA">
      <w:pPr>
        <w:pStyle w:val="ConsNormal"/>
        <w:tabs>
          <w:tab w:val="left" w:pos="1080"/>
        </w:tabs>
        <w:ind w:firstLine="714"/>
        <w:jc w:val="both"/>
      </w:pPr>
      <w:r>
        <w:rPr>
          <w:rFonts w:ascii="Times New Roman" w:hAnsi="Times New Roman" w:cs="Times New Roman"/>
          <w:b/>
          <w:bCs/>
          <w:i/>
          <w:iCs/>
          <w:sz w:val="22"/>
          <w:szCs w:val="22"/>
        </w:rPr>
        <w:t>●</w:t>
      </w:r>
      <w:r>
        <w:rPr>
          <w:rFonts w:ascii="Times New Roman" w:eastAsia="Times New Roman" w:hAnsi="Times New Roman" w:cs="Times New Roman"/>
          <w:b/>
          <w:bCs/>
          <w:i/>
          <w:iCs/>
          <w:sz w:val="22"/>
          <w:szCs w:val="22"/>
        </w:rPr>
        <w:t xml:space="preserve"> </w:t>
      </w:r>
      <w:r>
        <w:rPr>
          <w:rFonts w:ascii="Times New Roman" w:hAnsi="Times New Roman" w:cs="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BD5DF4" w:rsidRDefault="00564CAA">
      <w:pPr>
        <w:ind w:firstLine="709"/>
        <w:jc w:val="both"/>
      </w:pPr>
      <w:r>
        <w:rPr>
          <w:rFonts w:ascii="Times New Roman" w:eastAsia="Times New Roman" w:hAnsi="Times New Roman" w:cs="Times New Roman"/>
          <w:color w:val="000000"/>
          <w:sz w:val="22"/>
          <w:lang w:eastAsia="ar-SA"/>
        </w:rPr>
        <w:t xml:space="preserve">В случае признания _________ </w:t>
      </w:r>
      <w:r>
        <w:rPr>
          <w:rFonts w:ascii="Times New Roman" w:eastAsia="Times New Roman" w:hAnsi="Times New Roman" w:cs="Times New Roman"/>
          <w:i/>
          <w:color w:val="000000"/>
          <w:sz w:val="22"/>
          <w:lang w:eastAsia="ar-SA"/>
        </w:rPr>
        <w:t>(наименование участника)</w:t>
      </w:r>
      <w:r>
        <w:rPr>
          <w:rFonts w:ascii="Times New Roman" w:eastAsia="Times New Roman" w:hAnsi="Times New Roman" w:cs="Times New Roman"/>
          <w:color w:val="000000"/>
          <w:sz w:val="22"/>
          <w:lang w:eastAsia="ar-SA"/>
        </w:rPr>
        <w:t xml:space="preserve"> победителем мы обязуемся:</w:t>
      </w:r>
    </w:p>
    <w:p w:rsidR="00BD5DF4" w:rsidRDefault="00564CAA">
      <w:pPr>
        <w:numPr>
          <w:ilvl w:val="0"/>
          <w:numId w:val="3"/>
        </w:numPr>
        <w:tabs>
          <w:tab w:val="left" w:pos="0"/>
        </w:tabs>
        <w:ind w:left="0" w:firstLine="709"/>
        <w:jc w:val="both"/>
      </w:pPr>
      <w:r>
        <w:rPr>
          <w:rFonts w:ascii="Times New Roman" w:eastAsia="Times New Roman" w:hAnsi="Times New Roman" w:cs="Times New Roman"/>
          <w:color w:val="000000"/>
          <w:sz w:val="22"/>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eastAsia="Times New Roman" w:hAnsi="Times New Roman" w:cs="Times New Roman"/>
          <w:i/>
          <w:color w:val="000000"/>
          <w:sz w:val="22"/>
          <w:lang w:eastAsia="ar-SA"/>
        </w:rPr>
        <w:t>наименование участника</w:t>
      </w:r>
      <w:r>
        <w:rPr>
          <w:rFonts w:ascii="Times New Roman" w:eastAsia="Times New Roman" w:hAnsi="Times New Roman" w:cs="Times New Roman"/>
          <w:color w:val="000000"/>
          <w:sz w:val="22"/>
          <w:lang w:eastAsia="ar-SA"/>
        </w:rPr>
        <w:t>) предупрежден(о), что при непредставлении указанных сведений и документов, заказчик вправе отказаться от заключения договора.</w:t>
      </w:r>
    </w:p>
    <w:p w:rsidR="00BD5DF4" w:rsidRDefault="00564CAA">
      <w:pPr>
        <w:numPr>
          <w:ilvl w:val="0"/>
          <w:numId w:val="3"/>
        </w:numPr>
        <w:tabs>
          <w:tab w:val="left" w:pos="0"/>
        </w:tabs>
        <w:ind w:left="0" w:firstLine="709"/>
        <w:jc w:val="both"/>
      </w:pPr>
      <w:r>
        <w:rPr>
          <w:rFonts w:ascii="Times New Roman" w:eastAsia="Times New Roman" w:hAnsi="Times New Roman" w:cs="Times New Roman"/>
          <w:color w:val="000000"/>
          <w:sz w:val="22"/>
          <w:lang w:eastAsia="ar-SA"/>
        </w:rPr>
        <w:t>Подписать договор(ы) на условиях настоящей котировочной заявки и на условиях, объявленных в котировочной документации;</w:t>
      </w:r>
    </w:p>
    <w:p w:rsidR="00BD5DF4" w:rsidRDefault="00564CAA">
      <w:pPr>
        <w:numPr>
          <w:ilvl w:val="0"/>
          <w:numId w:val="3"/>
        </w:numPr>
        <w:tabs>
          <w:tab w:val="left" w:pos="0"/>
        </w:tabs>
        <w:ind w:left="0" w:firstLine="709"/>
        <w:jc w:val="both"/>
      </w:pPr>
      <w:r>
        <w:rPr>
          <w:rFonts w:ascii="Times New Roman" w:eastAsia="Times New Roman" w:hAnsi="Times New Roman" w:cs="Times New Roman"/>
          <w:color w:val="000000"/>
          <w:sz w:val="22"/>
          <w:lang w:eastAsia="ar-SA"/>
        </w:rPr>
        <w:t xml:space="preserve">Исполнять обязанности, предусмотренные заключенным договором строго в соответствии с требованиями такого договора; </w:t>
      </w:r>
    </w:p>
    <w:p w:rsidR="00BD5DF4" w:rsidRDefault="00564CAA">
      <w:pPr>
        <w:numPr>
          <w:ilvl w:val="0"/>
          <w:numId w:val="3"/>
        </w:numPr>
        <w:tabs>
          <w:tab w:val="left" w:pos="0"/>
        </w:tabs>
        <w:ind w:left="0" w:firstLine="709"/>
        <w:jc w:val="both"/>
      </w:pPr>
      <w:r>
        <w:rPr>
          <w:rFonts w:ascii="Times New Roman" w:eastAsia="Times New Roman" w:hAnsi="Times New Roman" w:cs="Times New Roman"/>
          <w:color w:val="000000"/>
          <w:sz w:val="22"/>
          <w:lang w:eastAsia="ar-SA"/>
        </w:rPr>
        <w:t>Не вносить в договор изменения, не предусмотренные условиями котировочной документации.</w:t>
      </w:r>
    </w:p>
    <w:p w:rsidR="00BD5DF4" w:rsidRDefault="00BD5DF4">
      <w:pPr>
        <w:rPr>
          <w:rFonts w:ascii="Times New Roman" w:eastAsia="Times New Roman" w:hAnsi="Times New Roman" w:cs="Times New Roman"/>
          <w:color w:val="000000"/>
          <w:sz w:val="22"/>
          <w:lang w:eastAsia="ar-SA"/>
        </w:rPr>
      </w:pPr>
    </w:p>
    <w:p w:rsidR="00BD5DF4" w:rsidRDefault="00564CAA">
      <w:pPr>
        <w:pStyle w:val="a0"/>
        <w:spacing w:after="0" w:line="240" w:lineRule="auto"/>
        <w:contextualSpacing/>
      </w:pPr>
      <w:r>
        <w:rPr>
          <w:rFonts w:ascii="Times New Roman" w:eastAsia="Times New Roman" w:hAnsi="Times New Roman" w:cs="Times New Roman"/>
          <w:sz w:val="22"/>
          <w:lang w:eastAsia="ar-SA"/>
        </w:rPr>
        <w:t>Настоящим подтверждаем, что:</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xml:space="preserve">- товары, результаты работ, услуг предлагаемые _______ </w:t>
      </w:r>
      <w:r>
        <w:rPr>
          <w:rFonts w:ascii="Times New Roman" w:eastAsia="Times New Roman" w:hAnsi="Times New Roman" w:cs="Times New Roman"/>
          <w:i/>
          <w:sz w:val="22"/>
          <w:lang w:eastAsia="ar-SA"/>
        </w:rPr>
        <w:t>(наименование участника)</w:t>
      </w:r>
      <w:r>
        <w:rPr>
          <w:rFonts w:ascii="Times New Roman" w:eastAsia="Times New Roman" w:hAnsi="Times New Roman" w:cs="Times New Roman"/>
          <w:sz w:val="22"/>
          <w:lang w:eastAsia="ar-SA"/>
        </w:rPr>
        <w:t xml:space="preserve">, свободны от любых прав со стороны третьих лиц, ________ </w:t>
      </w:r>
      <w:r>
        <w:rPr>
          <w:rFonts w:ascii="Times New Roman" w:eastAsia="Times New Roman" w:hAnsi="Times New Roman" w:cs="Times New Roman"/>
          <w:i/>
          <w:sz w:val="22"/>
          <w:lang w:eastAsia="ar-SA"/>
        </w:rPr>
        <w:t>(наименование участника)</w:t>
      </w:r>
      <w:r>
        <w:rPr>
          <w:rFonts w:ascii="Times New Roman" w:eastAsia="Times New Roman" w:hAnsi="Times New Roman" w:cs="Times New Roman"/>
          <w:sz w:val="22"/>
          <w:lang w:eastAsia="ar-SA"/>
        </w:rPr>
        <w:t xml:space="preserve">  согласно передать все права на товары, результаты работ, услуг  в случае признания победителем заказчику;</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поставляемый товар не является контрафактным (применимо если условиями закупки предусмотрена поставка товара);</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lastRenderedPageBreak/>
        <w:t>- ________(наименование участника, лиц, выступающих на стороне участника) не находится в процессе ликвидации;</w:t>
      </w:r>
    </w:p>
    <w:p w:rsidR="00BD5DF4" w:rsidRDefault="00564CAA">
      <w:pPr>
        <w:pStyle w:val="a0"/>
        <w:tabs>
          <w:tab w:val="left" w:pos="4111"/>
        </w:tabs>
        <w:spacing w:after="0" w:line="240" w:lineRule="auto"/>
        <w:contextualSpacing/>
        <w:jc w:val="both"/>
      </w:pPr>
      <w:r>
        <w:rPr>
          <w:rFonts w:ascii="Times New Roman" w:eastAsia="Times New Roman" w:hAnsi="Times New Roman" w:cs="Times New Roman"/>
          <w:sz w:val="22"/>
          <w:lang w:eastAsia="ar-SA"/>
        </w:rPr>
        <w:t>- в отношении ____(наименование участника, лиц, выступающих на стороне участника) не открыто конкурсное производство;</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у ________</w:t>
      </w:r>
      <w:r>
        <w:rPr>
          <w:rFonts w:ascii="Times New Roman" w:eastAsia="Times New Roman" w:hAnsi="Times New Roman" w:cs="Times New Roman"/>
          <w:i/>
          <w:sz w:val="22"/>
          <w:lang w:eastAsia="ar-SA"/>
        </w:rPr>
        <w:t xml:space="preserve">(наименование участника, лиц, выступающих на стороне участника) </w:t>
      </w:r>
      <w:r>
        <w:rPr>
          <w:rFonts w:ascii="Times New Roman" w:eastAsia="Times New Roman" w:hAnsi="Times New Roman" w:cs="Times New Roman"/>
          <w:sz w:val="22"/>
          <w:lang w:eastAsia="ar-SA"/>
        </w:rPr>
        <w:t xml:space="preserve">отсутствуют недоимки по налогам, сборам, </w:t>
      </w:r>
      <w:r>
        <w:rPr>
          <w:rFonts w:ascii="Times New Roman" w:eastAsia="Times New Roman" w:hAnsi="Times New Roman" w:cs="Times New Roman"/>
          <w:b/>
          <w:sz w:val="22"/>
          <w:lang w:eastAsia="ar-SA"/>
        </w:rPr>
        <w:t xml:space="preserve">просроченной </w:t>
      </w:r>
      <w:r>
        <w:rPr>
          <w:rFonts w:ascii="Times New Roman" w:eastAsia="Times New Roman" w:hAnsi="Times New Roman" w:cs="Times New Roman"/>
          <w:sz w:val="22"/>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5DF4" w:rsidRDefault="00564CAA">
      <w:pPr>
        <w:pStyle w:val="a0"/>
        <w:spacing w:after="0" w:line="240" w:lineRule="auto"/>
        <w:contextualSpacing/>
        <w:jc w:val="both"/>
      </w:pPr>
      <w:r>
        <w:rPr>
          <w:rFonts w:ascii="Times New Roman" w:eastAsia="Times New Roman" w:hAnsi="Times New Roman" w:cs="Times New Roman"/>
          <w:sz w:val="22"/>
          <w:lang w:eastAsia="ar-SA"/>
        </w:rPr>
        <w:t xml:space="preserve">- в отношении </w:t>
      </w:r>
      <w:r>
        <w:rPr>
          <w:rFonts w:ascii="Times New Roman" w:eastAsia="Times New Roman" w:hAnsi="Times New Roman" w:cs="Times New Roman"/>
          <w:i/>
          <w:sz w:val="22"/>
          <w:lang w:eastAsia="ar-SA"/>
        </w:rPr>
        <w:t xml:space="preserve">____(наименование участника, лиц, выступающих на стороне участника) </w:t>
      </w:r>
      <w:r>
        <w:rPr>
          <w:rFonts w:ascii="Times New Roman" w:eastAsia="Times New Roman" w:hAnsi="Times New Roman" w:cs="Times New Roman"/>
          <w:sz w:val="22"/>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D5DF4" w:rsidRDefault="00564CAA">
      <w:pPr>
        <w:pStyle w:val="a0"/>
        <w:spacing w:after="0" w:line="240" w:lineRule="auto"/>
        <w:ind w:firstLine="553"/>
        <w:contextualSpacing/>
        <w:jc w:val="both"/>
      </w:pPr>
      <w:r>
        <w:rPr>
          <w:rFonts w:ascii="Times New Roman" w:eastAsia="Times New Roman" w:hAnsi="Times New Roman" w:cs="Times New Roman"/>
          <w:sz w:val="22"/>
          <w:lang w:eastAsia="ar-SA"/>
        </w:rPr>
        <w:t xml:space="preserve">- </w:t>
      </w:r>
      <w:r>
        <w:rPr>
          <w:rFonts w:ascii="Times New Roman" w:eastAsia="Times New Roman" w:hAnsi="Times New Roman" w:cs="Times New Roman"/>
          <w:i/>
          <w:sz w:val="22"/>
          <w:lang w:eastAsia="ar-SA"/>
        </w:rPr>
        <w:t xml:space="preserve">________ (наименование участника) </w:t>
      </w:r>
      <w:r>
        <w:rPr>
          <w:rFonts w:ascii="Times New Roman" w:eastAsia="Times New Roman" w:hAnsi="Times New Roman" w:cs="Times New Roman"/>
          <w:sz w:val="22"/>
          <w:lang w:eastAsia="ar-SA"/>
        </w:rPr>
        <w:t xml:space="preserve">извещены о включении сведений о </w:t>
      </w:r>
      <w:r>
        <w:rPr>
          <w:rFonts w:ascii="Times New Roman" w:eastAsia="Times New Roman" w:hAnsi="Times New Roman" w:cs="Times New Roman"/>
          <w:i/>
          <w:sz w:val="22"/>
          <w:lang w:eastAsia="ar-SA"/>
        </w:rPr>
        <w:t>________ (наименование участника)</w:t>
      </w:r>
      <w:r>
        <w:rPr>
          <w:rFonts w:ascii="Times New Roman" w:eastAsia="Times New Roman" w:hAnsi="Times New Roman" w:cs="Times New Roman"/>
          <w:sz w:val="22"/>
          <w:lang w:eastAsia="ar-SA"/>
        </w:rPr>
        <w:t xml:space="preserve"> в Реестр недобросовестных поставщиков в случае уклонения </w:t>
      </w:r>
      <w:r>
        <w:rPr>
          <w:rFonts w:ascii="Times New Roman" w:eastAsia="Times New Roman" w:hAnsi="Times New Roman" w:cs="Times New Roman"/>
          <w:i/>
          <w:sz w:val="22"/>
          <w:lang w:eastAsia="ar-SA"/>
        </w:rPr>
        <w:t>________(наименование участника)</w:t>
      </w:r>
      <w:r>
        <w:rPr>
          <w:rFonts w:ascii="Times New Roman" w:eastAsia="Times New Roman" w:hAnsi="Times New Roman" w:cs="Times New Roman"/>
          <w:sz w:val="22"/>
          <w:lang w:eastAsia="ar-SA"/>
        </w:rPr>
        <w:t xml:space="preserve"> от заключения договора.</w:t>
      </w:r>
    </w:p>
    <w:p w:rsidR="00BD5DF4" w:rsidRPr="002B79A1" w:rsidRDefault="00564CAA">
      <w:pPr>
        <w:pStyle w:val="a0"/>
        <w:spacing w:after="0" w:line="240" w:lineRule="auto"/>
        <w:ind w:firstLine="553"/>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lang w:eastAsia="ar-SA"/>
        </w:rPr>
        <w:t xml:space="preserve">Настоящим </w:t>
      </w:r>
      <w:r>
        <w:rPr>
          <w:rFonts w:ascii="Times New Roman" w:eastAsia="Times New Roman" w:hAnsi="Times New Roman" w:cs="Times New Roman"/>
          <w:i/>
          <w:sz w:val="22"/>
          <w:lang w:eastAsia="ar-SA"/>
        </w:rPr>
        <w:t xml:space="preserve">________ (наименование участника, лиц, выступающих на стороне участника) </w:t>
      </w:r>
      <w:r>
        <w:rPr>
          <w:rFonts w:ascii="Times New Roman" w:eastAsia="Times New Roman" w:hAnsi="Times New Roman" w:cs="Times New Roman"/>
          <w:sz w:val="22"/>
          <w:lang w:eastAsia="ar-SA"/>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w:t>
      </w:r>
      <w:r w:rsidRPr="002B79A1">
        <w:rPr>
          <w:rFonts w:ascii="Times New Roman" w:eastAsia="Times New Roman" w:hAnsi="Times New Roman" w:cs="Times New Roman"/>
          <w:sz w:val="22"/>
          <w:szCs w:val="22"/>
          <w:lang w:eastAsia="ar-SA"/>
        </w:rPr>
        <w:t>персональных данных субъектов персональных данных, указанных в заявке, в целях проведения запроса котировок.</w:t>
      </w:r>
    </w:p>
    <w:p w:rsidR="00754B96" w:rsidRPr="002B79A1" w:rsidRDefault="00754B96">
      <w:pPr>
        <w:pStyle w:val="a0"/>
        <w:spacing w:after="0" w:line="240" w:lineRule="auto"/>
        <w:ind w:firstLine="553"/>
        <w:contextualSpacing/>
        <w:jc w:val="both"/>
        <w:rPr>
          <w:sz w:val="22"/>
          <w:szCs w:val="22"/>
        </w:rPr>
      </w:pPr>
      <w:r w:rsidRPr="002B79A1">
        <w:rPr>
          <w:rFonts w:ascii="Times New Roman" w:hAnsi="Times New Roman" w:cs="Times New Roman"/>
          <w:sz w:val="22"/>
          <w:szCs w:val="22"/>
          <w:lang w:eastAsia="ar-SA"/>
        </w:rPr>
        <w:t xml:space="preserve">Настоящим </w:t>
      </w:r>
      <w:r w:rsidRPr="002B79A1">
        <w:rPr>
          <w:rFonts w:ascii="Times New Roman" w:hAnsi="Times New Roman" w:cs="Times New Roman"/>
          <w:i/>
          <w:sz w:val="22"/>
          <w:szCs w:val="22"/>
          <w:lang w:eastAsia="ar-SA"/>
        </w:rPr>
        <w:t xml:space="preserve">________ (наименование участника, лиц, выступающих на стороне участника) </w:t>
      </w:r>
      <w:r w:rsidRPr="002B79A1">
        <w:rPr>
          <w:rFonts w:ascii="Times New Roman" w:hAnsi="Times New Roman" w:cs="Times New Roman"/>
          <w:sz w:val="22"/>
          <w:szCs w:val="22"/>
          <w:lang w:eastAsia="ar-SA"/>
        </w:rPr>
        <w:t xml:space="preserve">подтверждает </w:t>
      </w:r>
      <w:r w:rsidRPr="002B79A1">
        <w:rPr>
          <w:rFonts w:ascii="Times New Roman" w:hAnsi="Times New Roman" w:cs="Times New Roman"/>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DF4" w:rsidRPr="002B79A1" w:rsidRDefault="00564CAA" w:rsidP="002B79A1">
      <w:pPr>
        <w:ind w:firstLine="567"/>
        <w:contextualSpacing/>
        <w:jc w:val="both"/>
        <w:rPr>
          <w:sz w:val="22"/>
          <w:szCs w:val="22"/>
        </w:rPr>
      </w:pPr>
      <w:r w:rsidRPr="002B79A1">
        <w:rPr>
          <w:rFonts w:ascii="Times New Roman" w:eastAsia="Times New Roman" w:hAnsi="Times New Roman" w:cs="Times New Roman"/>
          <w:color w:val="000000"/>
          <w:sz w:val="22"/>
          <w:szCs w:val="22"/>
          <w:lang w:eastAsia="ar-SA"/>
        </w:rPr>
        <w:t xml:space="preserve">_______ </w:t>
      </w:r>
      <w:r w:rsidRPr="002B79A1">
        <w:rPr>
          <w:rFonts w:ascii="Times New Roman" w:eastAsia="Times New Roman" w:hAnsi="Times New Roman" w:cs="Times New Roman"/>
          <w:i/>
          <w:color w:val="000000"/>
          <w:sz w:val="22"/>
          <w:szCs w:val="22"/>
          <w:lang w:eastAsia="ar-SA"/>
        </w:rPr>
        <w:t>(указывается ФИО лица, подписавшего Заявку)</w:t>
      </w:r>
      <w:r w:rsidRPr="002B79A1">
        <w:rPr>
          <w:rFonts w:ascii="Times New Roman" w:eastAsia="Times New Roman" w:hAnsi="Times New Roman" w:cs="Times New Roman"/>
          <w:color w:val="000000"/>
          <w:sz w:val="22"/>
          <w:szCs w:val="22"/>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BD5DF4" w:rsidRDefault="00564CAA">
      <w:pPr>
        <w:pStyle w:val="a0"/>
        <w:spacing w:after="0" w:line="240" w:lineRule="auto"/>
        <w:ind w:firstLine="553"/>
        <w:contextualSpacing/>
        <w:jc w:val="both"/>
      </w:pPr>
      <w:r>
        <w:rPr>
          <w:rFonts w:ascii="Times New Roman" w:eastAsia="Times New Roman" w:hAnsi="Times New Roman" w:cs="Times New Roman"/>
          <w:sz w:val="22"/>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BD5DF4" w:rsidRDefault="00BD5DF4">
      <w:pPr>
        <w:rPr>
          <w:rFonts w:ascii="Times New Roman" w:eastAsia="Times New Roman" w:hAnsi="Times New Roman" w:cs="Times New Roman"/>
          <w:b/>
          <w:i/>
          <w:color w:val="000000"/>
          <w:sz w:val="22"/>
          <w:u w:val="single"/>
          <w:lang w:eastAsia="ar-SA"/>
        </w:rPr>
      </w:pPr>
    </w:p>
    <w:p w:rsidR="00BD5DF4" w:rsidRDefault="00564CAA">
      <w:pPr>
        <w:ind w:firstLine="720"/>
      </w:pPr>
      <w:r>
        <w:rPr>
          <w:rFonts w:ascii="Times New Roman" w:eastAsia="Times New Roman" w:hAnsi="Times New Roman" w:cs="Times New Roman"/>
          <w:color w:val="000000"/>
          <w:sz w:val="22"/>
          <w:lang w:eastAsia="ar-SA"/>
        </w:rPr>
        <w:t>____________________</w:t>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sidR="000F6843">
        <w:rPr>
          <w:rFonts w:ascii="Times New Roman" w:eastAsia="Times New Roman" w:hAnsi="Times New Roman" w:cs="Times New Roman"/>
          <w:color w:val="000000"/>
          <w:sz w:val="22"/>
          <w:lang w:eastAsia="ar-SA"/>
        </w:rPr>
        <w:t xml:space="preserve">      </w:t>
      </w:r>
      <w:r>
        <w:rPr>
          <w:rFonts w:ascii="Times New Roman" w:eastAsia="Times New Roman" w:hAnsi="Times New Roman" w:cs="Times New Roman"/>
          <w:color w:val="000000"/>
          <w:sz w:val="22"/>
          <w:lang w:eastAsia="ar-SA"/>
        </w:rPr>
        <w:t>_____________</w:t>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sidR="000F6843">
        <w:rPr>
          <w:rFonts w:ascii="Times New Roman" w:eastAsia="Times New Roman" w:hAnsi="Times New Roman" w:cs="Times New Roman"/>
          <w:color w:val="000000"/>
          <w:sz w:val="22"/>
          <w:lang w:eastAsia="ar-SA"/>
        </w:rPr>
        <w:t xml:space="preserve">      </w:t>
      </w:r>
      <w:r>
        <w:rPr>
          <w:rFonts w:ascii="Times New Roman" w:eastAsia="Times New Roman" w:hAnsi="Times New Roman" w:cs="Times New Roman"/>
          <w:color w:val="000000"/>
          <w:sz w:val="22"/>
          <w:lang w:eastAsia="ar-SA"/>
        </w:rPr>
        <w:t>___________________</w:t>
      </w:r>
    </w:p>
    <w:p w:rsidR="00BD5DF4" w:rsidRDefault="00564CAA">
      <w:pPr>
        <w:ind w:firstLine="720"/>
      </w:pPr>
      <w:r>
        <w:rPr>
          <w:rFonts w:ascii="Times New Roman" w:eastAsia="Times New Roman" w:hAnsi="Times New Roman" w:cs="Times New Roman"/>
          <w:i/>
          <w:color w:val="000000"/>
          <w:sz w:val="18"/>
          <w:lang w:eastAsia="ru-RU"/>
        </w:rPr>
        <w:t xml:space="preserve">      </w:t>
      </w:r>
      <w:r>
        <w:rPr>
          <w:rFonts w:ascii="Times New Roman" w:eastAsia="Times New Roman" w:hAnsi="Times New Roman" w:cs="Times New Roman"/>
          <w:i/>
          <w:color w:val="000000"/>
          <w:sz w:val="18"/>
          <w:lang w:eastAsia="ar-SA"/>
        </w:rPr>
        <w:t xml:space="preserve">(должность подписавшего </w:t>
      </w:r>
      <w:r>
        <w:rPr>
          <w:rFonts w:ascii="Times New Roman" w:eastAsia="Times New Roman" w:hAnsi="Times New Roman" w:cs="Times New Roman"/>
          <w:i/>
          <w:color w:val="000000"/>
          <w:sz w:val="18"/>
          <w:lang w:eastAsia="ar-SA"/>
        </w:rPr>
        <w:tab/>
      </w:r>
      <w:r>
        <w:rPr>
          <w:rFonts w:ascii="Times New Roman" w:eastAsia="Times New Roman" w:hAnsi="Times New Roman" w:cs="Times New Roman"/>
          <w:i/>
          <w:color w:val="000000"/>
          <w:sz w:val="18"/>
          <w:lang w:eastAsia="ar-SA"/>
        </w:rPr>
        <w:tab/>
        <w:t xml:space="preserve">        (подпись)</w:t>
      </w:r>
      <w:r>
        <w:rPr>
          <w:rFonts w:ascii="Times New Roman" w:eastAsia="Times New Roman" w:hAnsi="Times New Roman" w:cs="Times New Roman"/>
          <w:i/>
          <w:color w:val="000000"/>
          <w:sz w:val="18"/>
          <w:lang w:eastAsia="ar-SA"/>
        </w:rPr>
        <w:tab/>
      </w:r>
      <w:r>
        <w:rPr>
          <w:rFonts w:ascii="Times New Roman" w:eastAsia="Times New Roman" w:hAnsi="Times New Roman" w:cs="Times New Roman"/>
          <w:i/>
          <w:color w:val="000000"/>
          <w:sz w:val="18"/>
          <w:lang w:eastAsia="ar-SA"/>
        </w:rPr>
        <w:tab/>
      </w:r>
      <w:r>
        <w:rPr>
          <w:rFonts w:ascii="Times New Roman" w:eastAsia="Times New Roman" w:hAnsi="Times New Roman" w:cs="Times New Roman"/>
          <w:i/>
          <w:color w:val="000000"/>
          <w:sz w:val="18"/>
          <w:lang w:eastAsia="ar-SA"/>
        </w:rPr>
        <w:tab/>
        <w:t xml:space="preserve">  </w:t>
      </w:r>
      <w:r w:rsidR="000F6843">
        <w:rPr>
          <w:rFonts w:ascii="Times New Roman" w:eastAsia="Times New Roman" w:hAnsi="Times New Roman" w:cs="Times New Roman"/>
          <w:i/>
          <w:color w:val="000000"/>
          <w:sz w:val="18"/>
          <w:lang w:eastAsia="ar-SA"/>
        </w:rPr>
        <w:t xml:space="preserve">   </w:t>
      </w:r>
      <w:r>
        <w:rPr>
          <w:rFonts w:ascii="Times New Roman" w:eastAsia="Times New Roman" w:hAnsi="Times New Roman" w:cs="Times New Roman"/>
          <w:i/>
          <w:color w:val="000000"/>
          <w:sz w:val="18"/>
          <w:lang w:eastAsia="ar-SA"/>
        </w:rPr>
        <w:t xml:space="preserve">        (фамилия, инициалы)</w:t>
      </w:r>
    </w:p>
    <w:p w:rsidR="00BD5DF4" w:rsidRDefault="00564CAA">
      <w:pPr>
        <w:ind w:firstLine="720"/>
      </w:pPr>
      <w:r>
        <w:rPr>
          <w:rFonts w:ascii="Times New Roman" w:eastAsia="Times New Roman" w:hAnsi="Times New Roman" w:cs="Times New Roman"/>
          <w:i/>
          <w:color w:val="000000"/>
          <w:sz w:val="18"/>
          <w:lang w:eastAsia="ru-RU"/>
        </w:rPr>
        <w:t xml:space="preserve">       </w:t>
      </w:r>
      <w:r>
        <w:rPr>
          <w:rFonts w:ascii="Times New Roman" w:eastAsia="Times New Roman" w:hAnsi="Times New Roman" w:cs="Times New Roman"/>
          <w:i/>
          <w:color w:val="000000"/>
          <w:sz w:val="18"/>
          <w:lang w:eastAsia="ar-SA"/>
        </w:rPr>
        <w:t>(для юридического лица))</w:t>
      </w:r>
      <w:r>
        <w:rPr>
          <w:rFonts w:ascii="Times New Roman" w:eastAsia="Times New Roman" w:hAnsi="Times New Roman" w:cs="Times New Roman"/>
          <w:i/>
          <w:color w:val="000000"/>
          <w:sz w:val="18"/>
          <w:lang w:eastAsia="ar-SA"/>
        </w:rPr>
        <w:tab/>
      </w:r>
    </w:p>
    <w:p w:rsidR="00BD5DF4" w:rsidRDefault="00BD5DF4">
      <w:pPr>
        <w:sectPr w:rsidR="00BD5DF4">
          <w:footerReference w:type="default" r:id="rId9"/>
          <w:endnotePr>
            <w:numFmt w:val="decimal"/>
          </w:endnotePr>
          <w:pgSz w:w="11906" w:h="16838" w:orient="landscape"/>
          <w:pgMar w:top="539" w:right="851" w:bottom="766" w:left="851" w:header="0" w:footer="539" w:gutter="0"/>
          <w:paperSrc w:first="7" w:other="7"/>
          <w:cols w:space="720"/>
        </w:sectPr>
      </w:pPr>
    </w:p>
    <w:p w:rsidR="00BD5DF4" w:rsidRDefault="00564CAA">
      <w:pPr>
        <w:jc w:val="right"/>
      </w:pPr>
      <w:r>
        <w:rPr>
          <w:rFonts w:ascii="Times New Roman" w:eastAsia="Times New Roman" w:hAnsi="Times New Roman" w:cs="Times New Roman"/>
          <w:color w:val="000000"/>
          <w:sz w:val="22"/>
          <w:lang w:eastAsia="ar-SA"/>
        </w:rPr>
        <w:lastRenderedPageBreak/>
        <w:tab/>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r>
        <w:rPr>
          <w:rFonts w:ascii="Times New Roman" w:eastAsia="Times New Roman" w:hAnsi="Times New Roman" w:cs="Times New Roman"/>
          <w:color w:val="000000"/>
          <w:sz w:val="22"/>
          <w:lang w:eastAsia="ar-SA"/>
        </w:rPr>
        <w:tab/>
      </w:r>
    </w:p>
    <w:p w:rsidR="00BD5DF4" w:rsidRDefault="00564CAA">
      <w:pPr>
        <w:jc w:val="right"/>
      </w:pPr>
      <w:r>
        <w:rPr>
          <w:rFonts w:ascii="Times New Roman" w:eastAsia="Times New Roman" w:hAnsi="Times New Roman" w:cs="Times New Roman"/>
          <w:b/>
          <w:color w:val="000000"/>
          <w:sz w:val="22"/>
          <w:lang w:eastAsia="ar-SA"/>
        </w:rPr>
        <w:t>Приложение №2</w:t>
      </w:r>
    </w:p>
    <w:p w:rsidR="00BD5DF4" w:rsidRDefault="00564CAA">
      <w:pPr>
        <w:jc w:val="right"/>
      </w:pPr>
      <w:r>
        <w:rPr>
          <w:rFonts w:ascii="Times New Roman" w:eastAsia="Times New Roman" w:hAnsi="Times New Roman" w:cs="Times New Roman"/>
          <w:b/>
          <w:color w:val="000000"/>
          <w:sz w:val="22"/>
          <w:lang w:eastAsia="ar-SA"/>
        </w:rPr>
        <w:t>Проект договора</w:t>
      </w:r>
    </w:p>
    <w:p w:rsidR="00BD5DF4" w:rsidRDefault="00BD5DF4">
      <w:pPr>
        <w:rPr>
          <w:rFonts w:ascii="Times New Roman" w:eastAsia="Times New Roman" w:hAnsi="Times New Roman" w:cs="Times New Roman"/>
          <w:color w:val="000000"/>
          <w:sz w:val="22"/>
          <w:lang w:eastAsia="ar-SA"/>
        </w:rPr>
      </w:pPr>
    </w:p>
    <w:p w:rsidR="0027303C" w:rsidRDefault="0027303C" w:rsidP="0027303C">
      <w:pPr>
        <w:jc w:val="center"/>
        <w:rPr>
          <w:b/>
          <w:bCs/>
          <w:color w:val="000000"/>
          <w:sz w:val="23"/>
          <w:szCs w:val="23"/>
        </w:rPr>
      </w:pPr>
      <w:r>
        <w:rPr>
          <w:b/>
          <w:bCs/>
          <w:color w:val="000000"/>
          <w:sz w:val="23"/>
          <w:szCs w:val="23"/>
        </w:rPr>
        <w:t>Договор подряда №___</w:t>
      </w:r>
    </w:p>
    <w:p w:rsidR="0027303C" w:rsidRDefault="0027303C" w:rsidP="0027303C">
      <w:pPr>
        <w:jc w:val="center"/>
        <w:rPr>
          <w:b/>
          <w:bCs/>
          <w:color w:val="000000"/>
          <w:sz w:val="23"/>
          <w:szCs w:val="23"/>
        </w:rPr>
      </w:pPr>
      <w:r>
        <w:rPr>
          <w:b/>
          <w:bCs/>
          <w:color w:val="000000"/>
          <w:sz w:val="23"/>
          <w:szCs w:val="23"/>
        </w:rPr>
        <w:t xml:space="preserve">на выполнение комплекса работ по ремонту _______________________  </w:t>
      </w:r>
    </w:p>
    <w:p w:rsidR="0027303C" w:rsidRDefault="0027303C" w:rsidP="0027303C">
      <w:pPr>
        <w:jc w:val="center"/>
        <w:rPr>
          <w:b/>
          <w:bCs/>
          <w:color w:val="000000"/>
          <w:sz w:val="23"/>
          <w:szCs w:val="23"/>
        </w:rPr>
      </w:pPr>
      <w:r>
        <w:rPr>
          <w:b/>
          <w:bCs/>
          <w:color w:val="000000"/>
          <w:sz w:val="23"/>
          <w:szCs w:val="23"/>
        </w:rPr>
        <w:t xml:space="preserve">ЧУЗ </w:t>
      </w:r>
      <w:r w:rsidRPr="00962EBF">
        <w:rPr>
          <w:b/>
          <w:bCs/>
          <w:color w:val="000000"/>
          <w:sz w:val="23"/>
          <w:szCs w:val="23"/>
        </w:rPr>
        <w:t>«КБ «РЖД-Медицина» г. Пенза»</w:t>
      </w:r>
    </w:p>
    <w:p w:rsidR="0027303C" w:rsidRDefault="0027303C" w:rsidP="0027303C">
      <w:pPr>
        <w:jc w:val="center"/>
        <w:rPr>
          <w:sz w:val="23"/>
          <w:szCs w:val="23"/>
        </w:rPr>
      </w:pPr>
    </w:p>
    <w:p w:rsidR="0027303C" w:rsidRDefault="0027303C" w:rsidP="0027303C">
      <w:pPr>
        <w:jc w:val="center"/>
        <w:rPr>
          <w:sz w:val="23"/>
          <w:szCs w:val="23"/>
        </w:rPr>
      </w:pPr>
      <w:r>
        <w:rPr>
          <w:color w:val="000000"/>
          <w:sz w:val="23"/>
          <w:szCs w:val="23"/>
        </w:rPr>
        <w:t>г. Пенза</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 xml:space="preserve">                                                                         </w:t>
      </w:r>
      <w:r>
        <w:rPr>
          <w:color w:val="000000"/>
          <w:sz w:val="23"/>
          <w:szCs w:val="23"/>
        </w:rPr>
        <w:tab/>
        <w:t>«___» _____________201__ г.</w:t>
      </w:r>
    </w:p>
    <w:p w:rsidR="0027303C" w:rsidRDefault="0027303C" w:rsidP="0027303C">
      <w:pPr>
        <w:ind w:firstLine="708"/>
        <w:jc w:val="both"/>
        <w:rPr>
          <w:sz w:val="23"/>
          <w:szCs w:val="23"/>
        </w:rPr>
      </w:pPr>
      <w:r w:rsidRPr="00BF45AB">
        <w:rPr>
          <w:b/>
          <w:bCs/>
        </w:rPr>
        <w:t>Частное учреждение здравоохранения «Клиническая больница «РЖД-Медицина» города Пенза»</w:t>
      </w:r>
      <w:r>
        <w:rPr>
          <w:b/>
          <w:bCs/>
          <w:color w:val="000000"/>
          <w:sz w:val="23"/>
          <w:szCs w:val="23"/>
        </w:rPr>
        <w:t xml:space="preserve">, </w:t>
      </w:r>
      <w:r>
        <w:rPr>
          <w:color w:val="000000"/>
          <w:sz w:val="23"/>
          <w:szCs w:val="23"/>
        </w:rPr>
        <w:t xml:space="preserve">именуемое в дальнейшем «Заказчик», в лице главного врача Герцог Натальи Андреевны, действующего на основании Устава, с одной стороны, и </w:t>
      </w:r>
      <w:r>
        <w:rPr>
          <w:b/>
          <w:bCs/>
          <w:color w:val="000000"/>
          <w:sz w:val="23"/>
          <w:szCs w:val="23"/>
        </w:rPr>
        <w:t xml:space="preserve">________________________, </w:t>
      </w:r>
      <w:r>
        <w:rPr>
          <w:color w:val="000000"/>
          <w:sz w:val="23"/>
          <w:szCs w:val="23"/>
        </w:rPr>
        <w:t>именуемый в дальнейшем «Подрядчик», действующий на основании ____________________________________________, с другой стороны, именуемые совместно «Стороны», заключили настоящий Договор о нижеследующем:</w:t>
      </w:r>
    </w:p>
    <w:p w:rsidR="0027303C" w:rsidRDefault="0027303C" w:rsidP="0027303C">
      <w:pPr>
        <w:numPr>
          <w:ilvl w:val="0"/>
          <w:numId w:val="25"/>
        </w:numPr>
        <w:pBdr>
          <w:top w:val="none" w:sz="0" w:space="0" w:color="auto"/>
          <w:left w:val="none" w:sz="0" w:space="0" w:color="auto"/>
          <w:bottom w:val="none" w:sz="0" w:space="0" w:color="auto"/>
          <w:right w:val="none" w:sz="0" w:space="0" w:color="auto"/>
          <w:between w:val="none" w:sz="0" w:space="0" w:color="auto"/>
        </w:pBdr>
        <w:suppressAutoHyphens w:val="0"/>
        <w:jc w:val="center"/>
        <w:rPr>
          <w:b/>
          <w:bCs/>
          <w:color w:val="000000"/>
          <w:sz w:val="23"/>
          <w:szCs w:val="23"/>
        </w:rPr>
      </w:pPr>
      <w:r>
        <w:rPr>
          <w:b/>
          <w:bCs/>
          <w:color w:val="000000"/>
          <w:sz w:val="23"/>
          <w:szCs w:val="23"/>
        </w:rPr>
        <w:t>ПРЕДМЕТ ДОГОВОРА</w:t>
      </w:r>
    </w:p>
    <w:p w:rsidR="0027303C" w:rsidRDefault="0027303C" w:rsidP="0027303C">
      <w:pPr>
        <w:numPr>
          <w:ilvl w:val="1"/>
          <w:numId w:val="25"/>
        </w:numPr>
        <w:pBdr>
          <w:top w:val="none" w:sz="0" w:space="0" w:color="auto"/>
          <w:left w:val="none" w:sz="0" w:space="0" w:color="auto"/>
          <w:bottom w:val="none" w:sz="0" w:space="0" w:color="auto"/>
          <w:right w:val="none" w:sz="0" w:space="0" w:color="auto"/>
          <w:between w:val="none" w:sz="0" w:space="0" w:color="auto"/>
        </w:pBdr>
        <w:suppressAutoHyphens w:val="0"/>
        <w:jc w:val="both"/>
        <w:rPr>
          <w:color w:val="000000"/>
          <w:sz w:val="23"/>
          <w:szCs w:val="23"/>
        </w:rPr>
      </w:pPr>
      <w:r>
        <w:rPr>
          <w:color w:val="000000"/>
          <w:sz w:val="23"/>
          <w:szCs w:val="23"/>
        </w:rPr>
        <w:t xml:space="preserve">Заказчик поручает, а Подрядчик принимает на себя </w:t>
      </w:r>
      <w:r>
        <w:rPr>
          <w:b/>
          <w:color w:val="000000"/>
          <w:sz w:val="23"/>
          <w:szCs w:val="23"/>
        </w:rPr>
        <w:t>выполнение комплекса работ _____________________________________________________________</w:t>
      </w:r>
      <w:r>
        <w:rPr>
          <w:color w:val="000000"/>
          <w:sz w:val="23"/>
          <w:szCs w:val="23"/>
        </w:rPr>
        <w:t xml:space="preserve"> по адресу: Пензенская область, г. Пенза, ул. ___________, инвентарный номер объекта недвижимости - ___________, сетевой номер (СУиК)- _______________, именуемый в дальнейшем «Объект».</w:t>
      </w:r>
    </w:p>
    <w:p w:rsidR="0027303C" w:rsidRDefault="0027303C" w:rsidP="0027303C">
      <w:pPr>
        <w:jc w:val="both"/>
        <w:rPr>
          <w:color w:val="000000"/>
          <w:sz w:val="23"/>
          <w:szCs w:val="23"/>
        </w:rPr>
      </w:pPr>
      <w:r>
        <w:rPr>
          <w:color w:val="000000"/>
          <w:sz w:val="23"/>
          <w:szCs w:val="23"/>
        </w:rPr>
        <w:t xml:space="preserve">     Общая площадь Объекта составляет – </w:t>
      </w:r>
      <w:r>
        <w:rPr>
          <w:color w:val="000000"/>
          <w:sz w:val="23"/>
          <w:szCs w:val="23"/>
        </w:rPr>
        <w:t>________</w:t>
      </w:r>
      <w:r>
        <w:rPr>
          <w:color w:val="000000"/>
          <w:sz w:val="23"/>
          <w:szCs w:val="23"/>
        </w:rPr>
        <w:t>, ремонтируемая площадь Объекта указывается в сметах на выполнение работ, являющихся неотъемлемыми частями настоящего Договора.</w:t>
      </w:r>
    </w:p>
    <w:p w:rsidR="0027303C" w:rsidRDefault="0027303C" w:rsidP="0027303C">
      <w:pPr>
        <w:jc w:val="both"/>
        <w:rPr>
          <w:color w:val="000000"/>
          <w:sz w:val="23"/>
          <w:szCs w:val="23"/>
        </w:rPr>
      </w:pPr>
      <w:r>
        <w:rPr>
          <w:color w:val="000000"/>
          <w:sz w:val="23"/>
          <w:szCs w:val="23"/>
        </w:rPr>
        <w:t xml:space="preserve">     Свидетельство о государственной регистрации права собственности ОАО «РЖД» на Объект: __________________</w:t>
      </w:r>
    </w:p>
    <w:p w:rsidR="0027303C" w:rsidRDefault="0027303C" w:rsidP="0027303C">
      <w:pPr>
        <w:jc w:val="both"/>
        <w:rPr>
          <w:color w:val="000000"/>
          <w:sz w:val="23"/>
          <w:szCs w:val="23"/>
        </w:rPr>
      </w:pPr>
      <w:r>
        <w:rPr>
          <w:color w:val="000000"/>
          <w:sz w:val="23"/>
          <w:szCs w:val="23"/>
        </w:rPr>
        <w:t xml:space="preserve">     Свидетельство о государственной регистрации права оперативного управления Заказчика на Объект: ___________________________.</w:t>
      </w:r>
    </w:p>
    <w:p w:rsidR="0027303C" w:rsidRDefault="0027303C" w:rsidP="0027303C">
      <w:pPr>
        <w:jc w:val="both"/>
        <w:rPr>
          <w:sz w:val="23"/>
          <w:szCs w:val="23"/>
        </w:rPr>
      </w:pPr>
      <w:r>
        <w:rPr>
          <w:sz w:val="23"/>
          <w:szCs w:val="23"/>
        </w:rPr>
        <w:t xml:space="preserve">      Подрядчик обязуется выполнить работы собственными и (или) </w:t>
      </w:r>
      <w:r w:rsidRPr="00DC75B6">
        <w:rPr>
          <w:sz w:val="23"/>
          <w:szCs w:val="23"/>
        </w:rPr>
        <w:t>привлечёнными</w:t>
      </w:r>
      <w:r>
        <w:rPr>
          <w:sz w:val="23"/>
          <w:szCs w:val="23"/>
        </w:rPr>
        <w:t xml:space="preserve"> силами из своих материалов на собственном оборудовании и своими инструментами и средствами на условиях настоящего Договора.</w:t>
      </w:r>
    </w:p>
    <w:p w:rsidR="0027303C" w:rsidRDefault="0027303C" w:rsidP="0027303C">
      <w:pPr>
        <w:widowControl w:val="0"/>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3"/>
        </w:tabs>
        <w:suppressAutoHyphens w:val="0"/>
        <w:autoSpaceDE w:val="0"/>
        <w:autoSpaceDN w:val="0"/>
        <w:adjustRightInd w:val="0"/>
        <w:ind w:left="10" w:right="96" w:firstLine="720"/>
        <w:jc w:val="both"/>
        <w:rPr>
          <w:sz w:val="23"/>
          <w:szCs w:val="23"/>
        </w:rPr>
      </w:pPr>
      <w:r>
        <w:rPr>
          <w:sz w:val="23"/>
          <w:szCs w:val="23"/>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Pr>
            <w:sz w:val="23"/>
            <w:szCs w:val="23"/>
          </w:rPr>
          <w:t>2001 г</w:t>
        </w:r>
      </w:smartTag>
      <w:r>
        <w:rPr>
          <w:sz w:val="23"/>
          <w:szCs w:val="23"/>
        </w:rPr>
        <w:t>.), с применением текущих коэффициентов пересчета ОАО «РЖД».</w:t>
      </w:r>
    </w:p>
    <w:p w:rsidR="0027303C" w:rsidRDefault="0027303C" w:rsidP="0027303C">
      <w:pPr>
        <w:shd w:val="clear" w:color="auto" w:fill="FFFFFF"/>
        <w:tabs>
          <w:tab w:val="left" w:pos="567"/>
        </w:tabs>
        <w:ind w:left="10" w:right="96"/>
        <w:jc w:val="both"/>
        <w:rPr>
          <w:sz w:val="23"/>
          <w:szCs w:val="23"/>
        </w:rPr>
      </w:pPr>
      <w:r>
        <w:rPr>
          <w:sz w:val="23"/>
          <w:szCs w:val="23"/>
        </w:rPr>
        <w:tab/>
        <w:t>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w:t>
      </w:r>
    </w:p>
    <w:p w:rsidR="0027303C" w:rsidRDefault="0027303C" w:rsidP="0027303C">
      <w:pPr>
        <w:shd w:val="clear" w:color="auto" w:fill="FFFFFF"/>
        <w:tabs>
          <w:tab w:val="left" w:pos="1133"/>
        </w:tabs>
        <w:ind w:left="730" w:right="96"/>
        <w:jc w:val="center"/>
        <w:rPr>
          <w:sz w:val="23"/>
          <w:szCs w:val="23"/>
        </w:rPr>
      </w:pPr>
      <w:r>
        <w:rPr>
          <w:b/>
          <w:bCs/>
          <w:sz w:val="23"/>
          <w:szCs w:val="23"/>
        </w:rPr>
        <w:t>2. ЦЕНА ДОГОВОРА И ПОРЯДОК РАСЧЕТОВ</w:t>
      </w:r>
    </w:p>
    <w:p w:rsidR="0027303C" w:rsidRDefault="0027303C" w:rsidP="0027303C">
      <w:pPr>
        <w:shd w:val="clear" w:color="auto" w:fill="FFFFFF"/>
        <w:tabs>
          <w:tab w:val="left" w:pos="709"/>
        </w:tabs>
        <w:ind w:right="96" w:firstLine="709"/>
        <w:jc w:val="both"/>
        <w:rPr>
          <w:sz w:val="23"/>
          <w:szCs w:val="23"/>
        </w:rPr>
      </w:pPr>
      <w:r>
        <w:rPr>
          <w:sz w:val="23"/>
          <w:szCs w:val="23"/>
        </w:rPr>
        <w:t>2.1. Стоимость работ по настоящему Договору указывается Сторонами в Сметах на выполнение работ.</w:t>
      </w:r>
    </w:p>
    <w:p w:rsidR="0027303C" w:rsidRDefault="0027303C" w:rsidP="0027303C">
      <w:pPr>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s>
        <w:suppressAutoHyphens w:val="0"/>
        <w:autoSpaceDE w:val="0"/>
        <w:autoSpaceDN w:val="0"/>
        <w:adjustRightInd w:val="0"/>
        <w:ind w:left="0" w:right="96" w:firstLine="709"/>
        <w:contextualSpacing/>
        <w:jc w:val="both"/>
        <w:rPr>
          <w:sz w:val="23"/>
          <w:szCs w:val="23"/>
        </w:rPr>
      </w:pPr>
      <w:r>
        <w:rPr>
          <w:sz w:val="23"/>
          <w:szCs w:val="23"/>
        </w:rPr>
        <w:t>Заказчик в течение 30 (тридцати) календарных дней с даты подписания настоящего Договора выплачивает Подрядчику аванс в размере 30%. Подрядчик обязан выставить соответствующий счет не позднее пяти календарных дней.</w:t>
      </w:r>
    </w:p>
    <w:p w:rsidR="0027303C" w:rsidRDefault="0027303C" w:rsidP="0027303C">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34"/>
        </w:tabs>
        <w:suppressAutoHyphens w:val="0"/>
        <w:autoSpaceDE w:val="0"/>
        <w:autoSpaceDN w:val="0"/>
        <w:adjustRightInd w:val="0"/>
        <w:ind w:left="0" w:right="96" w:firstLine="709"/>
        <w:jc w:val="both"/>
        <w:rPr>
          <w:sz w:val="23"/>
          <w:szCs w:val="23"/>
        </w:rPr>
      </w:pPr>
      <w:r>
        <w:rPr>
          <w:sz w:val="23"/>
          <w:szCs w:val="23"/>
        </w:rPr>
        <w:t xml:space="preserve">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w:t>
      </w:r>
      <w:r>
        <w:rPr>
          <w:bCs/>
          <w:sz w:val="23"/>
          <w:szCs w:val="23"/>
        </w:rPr>
        <w:t>в</w:t>
      </w:r>
      <w:r>
        <w:rPr>
          <w:b/>
          <w:bCs/>
          <w:sz w:val="23"/>
          <w:szCs w:val="23"/>
        </w:rPr>
        <w:t xml:space="preserve"> </w:t>
      </w:r>
      <w:r>
        <w:rPr>
          <w:sz w:val="23"/>
          <w:szCs w:val="23"/>
        </w:rPr>
        <w:t xml:space="preserve">процессе производства работ), оформляются дополнительными соглашениями Сторон в письменной форме. </w:t>
      </w:r>
    </w:p>
    <w:p w:rsidR="0027303C" w:rsidRDefault="0027303C" w:rsidP="0027303C">
      <w:pPr>
        <w:shd w:val="clear" w:color="auto" w:fill="FFFFFF"/>
        <w:tabs>
          <w:tab w:val="left" w:pos="1133"/>
        </w:tabs>
        <w:ind w:right="96" w:firstLine="720"/>
        <w:jc w:val="both"/>
        <w:rPr>
          <w:sz w:val="23"/>
          <w:szCs w:val="23"/>
        </w:rPr>
      </w:pPr>
      <w:r>
        <w:rPr>
          <w:sz w:val="23"/>
          <w:szCs w:val="23"/>
        </w:rPr>
        <w:t>Работы, выполненные Подрядчиком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rsidR="0027303C" w:rsidRDefault="0027303C" w:rsidP="0027303C">
      <w:pPr>
        <w:shd w:val="clear" w:color="auto" w:fill="FFFFFF"/>
        <w:tabs>
          <w:tab w:val="left" w:pos="1134"/>
        </w:tabs>
        <w:ind w:right="96" w:firstLine="709"/>
        <w:jc w:val="both"/>
        <w:rPr>
          <w:sz w:val="23"/>
          <w:szCs w:val="23"/>
        </w:rPr>
      </w:pPr>
      <w:r>
        <w:rPr>
          <w:sz w:val="23"/>
          <w:szCs w:val="23"/>
        </w:rPr>
        <w:t>2.4.</w:t>
      </w:r>
      <w:r>
        <w:rPr>
          <w:sz w:val="23"/>
          <w:szCs w:val="23"/>
        </w:rPr>
        <w:tab/>
        <w:t>Расчеты за выполненные работы производятся путем перечисления денежных средств на расчетный счет Подрядчика.</w:t>
      </w:r>
    </w:p>
    <w:p w:rsidR="0027303C" w:rsidRDefault="0027303C" w:rsidP="0027303C">
      <w:pPr>
        <w:shd w:val="clear" w:color="auto" w:fill="FFFFFF"/>
        <w:tabs>
          <w:tab w:val="left" w:pos="1134"/>
        </w:tabs>
        <w:ind w:right="96" w:firstLine="709"/>
        <w:jc w:val="both"/>
        <w:rPr>
          <w:sz w:val="23"/>
          <w:szCs w:val="23"/>
        </w:rPr>
      </w:pPr>
      <w:r>
        <w:rPr>
          <w:sz w:val="23"/>
          <w:szCs w:val="23"/>
        </w:rPr>
        <w:t xml:space="preserve">Оплата производится за фактически выполненные и принятые объемы работ в течении 60 (шестидесяти) банковских дней после получения от Подрядчика полного комплекта документов (в т.ч.: счет-фактуры, акта сдачи-приемки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w:t>
      </w:r>
      <w:smartTag w:uri="urn:schemas-microsoft-com:office:smarttags" w:element="metricconverter">
        <w:smartTagPr>
          <w:attr w:name="ProductID" w:val="2008 г"/>
        </w:smartTagPr>
        <w:r>
          <w:rPr>
            <w:sz w:val="23"/>
            <w:szCs w:val="23"/>
          </w:rPr>
          <w:t>2008 г</w:t>
        </w:r>
      </w:smartTag>
      <w:r>
        <w:rPr>
          <w:sz w:val="23"/>
          <w:szCs w:val="23"/>
        </w:rPr>
        <w:t xml:space="preserve">. № 2688р «Об утверждении форм первичной учетной документации»). Объемы работ </w:t>
      </w:r>
      <w:r>
        <w:rPr>
          <w:sz w:val="23"/>
          <w:szCs w:val="23"/>
        </w:rPr>
        <w:lastRenderedPageBreak/>
        <w:t>по акту формы КС-2 должны быть подтверждены лицами, уполномоченные Заказчиком на осуществление технического надзора.</w:t>
      </w:r>
    </w:p>
    <w:p w:rsidR="0027303C" w:rsidRDefault="0027303C" w:rsidP="0027303C">
      <w:pPr>
        <w:shd w:val="clear" w:color="auto" w:fill="FFFFFF"/>
        <w:tabs>
          <w:tab w:val="left" w:pos="1134"/>
        </w:tabs>
        <w:ind w:right="96" w:firstLine="709"/>
        <w:jc w:val="both"/>
        <w:rPr>
          <w:sz w:val="23"/>
          <w:szCs w:val="23"/>
        </w:rPr>
      </w:pPr>
      <w:r>
        <w:rPr>
          <w:sz w:val="23"/>
          <w:szCs w:val="23"/>
        </w:rPr>
        <w:t>2.5.</w:t>
      </w:r>
      <w:r>
        <w:rPr>
          <w:sz w:val="23"/>
          <w:szCs w:val="23"/>
        </w:rPr>
        <w:tab/>
        <w:t>Выполнение Заказчиком обязательств, предусмотренных настоящим разделом, осуществляется с учетом положений раздела 3 настоящего Договора.</w:t>
      </w:r>
    </w:p>
    <w:p w:rsidR="0027303C" w:rsidRDefault="0027303C" w:rsidP="0027303C">
      <w:pPr>
        <w:shd w:val="clear" w:color="auto" w:fill="FFFFFF"/>
        <w:ind w:right="96" w:firstLine="720"/>
        <w:jc w:val="center"/>
        <w:rPr>
          <w:b/>
          <w:sz w:val="23"/>
          <w:szCs w:val="23"/>
        </w:rPr>
      </w:pPr>
      <w:r>
        <w:rPr>
          <w:b/>
          <w:sz w:val="23"/>
          <w:szCs w:val="23"/>
        </w:rPr>
        <w:t>3. ФИНАНСИРОВАНИЕ РАБОТ</w:t>
      </w:r>
    </w:p>
    <w:p w:rsidR="0027303C" w:rsidRDefault="0027303C" w:rsidP="0027303C">
      <w:pPr>
        <w:shd w:val="clear" w:color="auto" w:fill="FFFFFF"/>
        <w:tabs>
          <w:tab w:val="left" w:pos="1134"/>
        </w:tabs>
        <w:ind w:right="96" w:firstLine="720"/>
        <w:jc w:val="both"/>
        <w:rPr>
          <w:sz w:val="23"/>
          <w:szCs w:val="23"/>
        </w:rPr>
      </w:pPr>
      <w:r>
        <w:rPr>
          <w:sz w:val="23"/>
          <w:szCs w:val="23"/>
        </w:rPr>
        <w:t>3.1.</w:t>
      </w:r>
      <w:r>
        <w:rPr>
          <w:sz w:val="23"/>
          <w:szCs w:val="23"/>
        </w:rPr>
        <w:tab/>
        <w:t>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rsidR="0027303C" w:rsidRDefault="0027303C" w:rsidP="0027303C">
      <w:pPr>
        <w:shd w:val="clear" w:color="auto" w:fill="FFFFFF"/>
        <w:tabs>
          <w:tab w:val="left" w:pos="1134"/>
        </w:tabs>
        <w:ind w:right="96" w:firstLine="720"/>
        <w:jc w:val="both"/>
        <w:rPr>
          <w:sz w:val="23"/>
          <w:szCs w:val="23"/>
        </w:rPr>
      </w:pPr>
      <w:r>
        <w:rPr>
          <w:sz w:val="23"/>
          <w:szCs w:val="23"/>
        </w:rPr>
        <w:t>3.2.</w:t>
      </w:r>
      <w:r>
        <w:rPr>
          <w:sz w:val="23"/>
          <w:szCs w:val="23"/>
        </w:rPr>
        <w:tab/>
        <w:t>В случае если оплата работ по настоящему Договору осуществляется за счет средств целевого финансирования ОАО «РЖД».</w:t>
      </w:r>
    </w:p>
    <w:p w:rsidR="0027303C" w:rsidRDefault="0027303C" w:rsidP="0027303C">
      <w:pPr>
        <w:shd w:val="clear" w:color="auto" w:fill="FFFFFF"/>
        <w:tabs>
          <w:tab w:val="left" w:pos="1418"/>
        </w:tabs>
        <w:ind w:right="96" w:firstLine="720"/>
        <w:jc w:val="both"/>
        <w:rPr>
          <w:sz w:val="23"/>
          <w:szCs w:val="23"/>
        </w:rPr>
      </w:pPr>
      <w:r>
        <w:rPr>
          <w:sz w:val="23"/>
          <w:szCs w:val="23"/>
        </w:rPr>
        <w:t>3.2.1. Заказчик оплачивает Подрядчику стоимость выполненных и принятых работ по мере поступления финансовых средств на расчетный счет Заказчика от  ОАО «РЖД».</w:t>
      </w:r>
    </w:p>
    <w:p w:rsidR="0027303C" w:rsidRDefault="0027303C" w:rsidP="0027303C">
      <w:pPr>
        <w:tabs>
          <w:tab w:val="left" w:pos="1134"/>
          <w:tab w:val="left" w:pos="1418"/>
        </w:tabs>
        <w:ind w:right="96" w:firstLine="709"/>
        <w:jc w:val="both"/>
        <w:rPr>
          <w:sz w:val="23"/>
          <w:szCs w:val="23"/>
        </w:rPr>
      </w:pPr>
      <w:r>
        <w:rPr>
          <w:sz w:val="23"/>
          <w:szCs w:val="23"/>
        </w:rPr>
        <w:t>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w:t>
      </w:r>
    </w:p>
    <w:p w:rsidR="0027303C" w:rsidRDefault="0027303C" w:rsidP="0027303C">
      <w:pPr>
        <w:tabs>
          <w:tab w:val="left" w:pos="1134"/>
        </w:tabs>
        <w:ind w:right="96" w:firstLine="709"/>
        <w:jc w:val="both"/>
        <w:rPr>
          <w:sz w:val="23"/>
          <w:szCs w:val="23"/>
        </w:rPr>
      </w:pPr>
      <w:r>
        <w:rPr>
          <w:sz w:val="23"/>
          <w:szCs w:val="23"/>
        </w:rPr>
        <w:t>3.3.</w:t>
      </w:r>
      <w:r>
        <w:rPr>
          <w:sz w:val="23"/>
          <w:szCs w:val="23"/>
        </w:rPr>
        <w:tab/>
        <w:t>В случае необходимости Заказчик может устанавливать для 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27303C" w:rsidRDefault="0027303C" w:rsidP="0027303C">
      <w:pPr>
        <w:tabs>
          <w:tab w:val="left" w:pos="1134"/>
        </w:tabs>
        <w:ind w:right="96" w:firstLine="709"/>
        <w:jc w:val="both"/>
        <w:rPr>
          <w:sz w:val="23"/>
          <w:szCs w:val="23"/>
        </w:rPr>
      </w:pPr>
      <w:r>
        <w:rPr>
          <w:sz w:val="23"/>
          <w:szCs w:val="23"/>
        </w:rPr>
        <w:t>В случае если между Сторонами подписан График финансирования работ, Подрядчик не вправе превышать установленные для него лимиты финансирования при выполнении работ.</w:t>
      </w:r>
    </w:p>
    <w:p w:rsidR="0027303C" w:rsidRDefault="0027303C" w:rsidP="0027303C">
      <w:pPr>
        <w:tabs>
          <w:tab w:val="left" w:pos="1134"/>
        </w:tabs>
        <w:ind w:right="96" w:firstLine="709"/>
        <w:jc w:val="both"/>
        <w:rPr>
          <w:sz w:val="23"/>
          <w:szCs w:val="23"/>
        </w:rPr>
      </w:pPr>
      <w:r>
        <w:rPr>
          <w:sz w:val="23"/>
          <w:szCs w:val="23"/>
        </w:rPr>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rsidR="0027303C" w:rsidRDefault="0027303C" w:rsidP="0027303C">
      <w:pPr>
        <w:shd w:val="clear" w:color="auto" w:fill="FFFFFF"/>
        <w:ind w:right="96" w:firstLine="720"/>
        <w:jc w:val="center"/>
        <w:rPr>
          <w:b/>
          <w:sz w:val="23"/>
          <w:szCs w:val="23"/>
        </w:rPr>
      </w:pPr>
      <w:r>
        <w:rPr>
          <w:b/>
          <w:sz w:val="23"/>
          <w:szCs w:val="23"/>
        </w:rPr>
        <w:t>4. ОБЯЗАТЕЛЬСТВА СТОРОН</w:t>
      </w:r>
    </w:p>
    <w:p w:rsidR="0027303C" w:rsidRDefault="0027303C" w:rsidP="0027303C">
      <w:pPr>
        <w:shd w:val="clear" w:color="auto" w:fill="FFFFFF"/>
        <w:ind w:right="96" w:firstLine="720"/>
        <w:jc w:val="both"/>
        <w:rPr>
          <w:sz w:val="23"/>
          <w:szCs w:val="23"/>
          <w:u w:val="single"/>
        </w:rPr>
      </w:pPr>
      <w:r>
        <w:rPr>
          <w:sz w:val="23"/>
          <w:szCs w:val="23"/>
          <w:u w:val="single"/>
        </w:rPr>
        <w:t>4.1. Подрядчик обязан:</w:t>
      </w:r>
    </w:p>
    <w:p w:rsidR="0027303C" w:rsidRDefault="0027303C" w:rsidP="0027303C">
      <w:pPr>
        <w:tabs>
          <w:tab w:val="left" w:pos="1134"/>
        </w:tabs>
        <w:ind w:firstLine="709"/>
        <w:jc w:val="both"/>
        <w:rPr>
          <w:sz w:val="23"/>
          <w:szCs w:val="23"/>
        </w:rPr>
      </w:pPr>
      <w:r>
        <w:rPr>
          <w:sz w:val="23"/>
          <w:szCs w:val="23"/>
        </w:rPr>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w:t>
      </w:r>
    </w:p>
    <w:p w:rsidR="0027303C" w:rsidRDefault="0027303C" w:rsidP="0027303C">
      <w:pPr>
        <w:tabs>
          <w:tab w:val="left" w:pos="1134"/>
        </w:tabs>
        <w:ind w:firstLine="709"/>
        <w:jc w:val="both"/>
        <w:rPr>
          <w:sz w:val="23"/>
          <w:szCs w:val="23"/>
        </w:rPr>
      </w:pPr>
      <w:r>
        <w:rPr>
          <w:sz w:val="23"/>
          <w:szCs w:val="23"/>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обычно предъявляемым к данному виду Работ.</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4.1.2. Устранять недостатки в выполненных Работах своими силами и за свой счет.</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4.1.6. Произвести совместно с Заказчиком обследование зданий, составить дефектную ведомость и выпустить проектно-сметную документацию в счет стоимости работ по Объекту.</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4.1.8. Информировать Заказчика о заключении Договоров субподряда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4.1.10. Обеспечить содержание и уборку строительной площадки и прилегающей к ней территории.</w:t>
      </w:r>
    </w:p>
    <w:p w:rsidR="0027303C" w:rsidRDefault="0027303C" w:rsidP="0027303C">
      <w:pPr>
        <w:tabs>
          <w:tab w:val="left" w:pos="1134"/>
        </w:tabs>
        <w:ind w:firstLine="709"/>
        <w:jc w:val="both"/>
        <w:rPr>
          <w:sz w:val="23"/>
          <w:szCs w:val="23"/>
        </w:rPr>
      </w:pPr>
      <w:r>
        <w:rPr>
          <w:sz w:val="23"/>
          <w:szCs w:val="23"/>
        </w:rPr>
        <w:t xml:space="preserve">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w:t>
      </w:r>
      <w:r>
        <w:rPr>
          <w:sz w:val="23"/>
          <w:szCs w:val="23"/>
        </w:rPr>
        <w:lastRenderedPageBreak/>
        <w:t>изделия, конструкции, временные здания и сооружения и другое имущество, а также строительный мусор.</w:t>
      </w:r>
    </w:p>
    <w:p w:rsidR="0027303C" w:rsidRDefault="0027303C" w:rsidP="0027303C">
      <w:pPr>
        <w:shd w:val="clear" w:color="auto" w:fill="FFFFFF"/>
        <w:tabs>
          <w:tab w:val="left" w:pos="1134"/>
        </w:tabs>
        <w:ind w:right="96" w:firstLine="709"/>
        <w:jc w:val="both"/>
        <w:rPr>
          <w:sz w:val="23"/>
          <w:szCs w:val="23"/>
        </w:rPr>
      </w:pPr>
      <w:r>
        <w:rPr>
          <w:sz w:val="23"/>
          <w:szCs w:val="23"/>
        </w:rPr>
        <w:t>4.1.12. Бережно относиться к имуществу Заказчика.</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4.1.16. Предоставить Заказчику информацию об изменениях в составе владельцев, включая конечных бенефициаров и/или в исполнительных органах Подрядчика не позднее чем через пять календарных дней после таких изменений.</w:t>
      </w:r>
    </w:p>
    <w:p w:rsidR="0027303C" w:rsidRDefault="0027303C" w:rsidP="0027303C">
      <w:pPr>
        <w:shd w:val="clear" w:color="auto" w:fill="FFFFFF"/>
        <w:tabs>
          <w:tab w:val="left" w:pos="709"/>
          <w:tab w:val="left" w:pos="1134"/>
        </w:tabs>
        <w:ind w:right="96" w:firstLine="709"/>
        <w:jc w:val="both"/>
        <w:rPr>
          <w:color w:val="993300"/>
          <w:sz w:val="23"/>
          <w:szCs w:val="23"/>
        </w:rPr>
      </w:pPr>
      <w:r>
        <w:rPr>
          <w:sz w:val="23"/>
          <w:szCs w:val="23"/>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27303C" w:rsidRDefault="0027303C" w:rsidP="0027303C">
      <w:pPr>
        <w:shd w:val="clear" w:color="auto" w:fill="FFFFFF"/>
        <w:tabs>
          <w:tab w:val="left" w:pos="709"/>
          <w:tab w:val="left" w:pos="1134"/>
        </w:tabs>
        <w:ind w:right="96" w:firstLine="709"/>
        <w:jc w:val="both"/>
        <w:rPr>
          <w:sz w:val="23"/>
          <w:szCs w:val="23"/>
          <w:u w:val="single"/>
        </w:rPr>
      </w:pPr>
      <w:r>
        <w:rPr>
          <w:sz w:val="23"/>
          <w:szCs w:val="23"/>
          <w:u w:val="single"/>
        </w:rPr>
        <w:t>4.2. Заказчик обязан:</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4.2.1. Передать 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дирекцией здравоохранения – филиалом ОАО «РЖД».</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4.2.2. Обеспечить осуществление технического надзора за ведением работ на Объекте.</w:t>
      </w:r>
    </w:p>
    <w:p w:rsidR="0027303C" w:rsidRDefault="0027303C" w:rsidP="0027303C">
      <w:pPr>
        <w:shd w:val="clear" w:color="auto" w:fill="FFFFFF"/>
        <w:tabs>
          <w:tab w:val="left" w:pos="709"/>
          <w:tab w:val="left" w:pos="1134"/>
        </w:tabs>
        <w:ind w:right="96" w:firstLine="709"/>
        <w:jc w:val="both"/>
        <w:rPr>
          <w:sz w:val="23"/>
          <w:szCs w:val="23"/>
        </w:rPr>
      </w:pPr>
      <w:r>
        <w:rPr>
          <w:sz w:val="23"/>
          <w:szCs w:val="23"/>
        </w:rPr>
        <w:t>4.2.3. Произвести приемку и оплату выполненных 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27303C" w:rsidRDefault="0027303C" w:rsidP="0027303C">
      <w:pPr>
        <w:shd w:val="clear" w:color="auto" w:fill="FFFFFF"/>
        <w:tabs>
          <w:tab w:val="left" w:pos="709"/>
          <w:tab w:val="left" w:pos="1134"/>
        </w:tabs>
        <w:ind w:right="96" w:firstLine="709"/>
        <w:jc w:val="both"/>
        <w:rPr>
          <w:sz w:val="23"/>
          <w:szCs w:val="23"/>
          <w:u w:val="single"/>
        </w:rPr>
      </w:pPr>
      <w:r>
        <w:rPr>
          <w:sz w:val="23"/>
          <w:szCs w:val="23"/>
          <w:u w:val="single"/>
        </w:rPr>
        <w:t>4.3. Заказчик вправе:</w:t>
      </w:r>
    </w:p>
    <w:p w:rsidR="0027303C" w:rsidRDefault="0027303C" w:rsidP="0027303C">
      <w:pPr>
        <w:tabs>
          <w:tab w:val="left" w:pos="1134"/>
        </w:tabs>
        <w:ind w:firstLine="709"/>
        <w:jc w:val="both"/>
        <w:rPr>
          <w:sz w:val="23"/>
          <w:szCs w:val="23"/>
        </w:rPr>
      </w:pPr>
      <w:r>
        <w:rPr>
          <w:sz w:val="23"/>
          <w:szCs w:val="23"/>
        </w:rPr>
        <w:t>4.3.1. Досрочно принять и оплатить выполненные Подрядчиком Работы.</w:t>
      </w:r>
    </w:p>
    <w:p w:rsidR="0027303C" w:rsidRDefault="0027303C" w:rsidP="0027303C">
      <w:pPr>
        <w:tabs>
          <w:tab w:val="left" w:pos="1134"/>
        </w:tabs>
        <w:ind w:firstLine="709"/>
        <w:jc w:val="both"/>
        <w:rPr>
          <w:sz w:val="23"/>
          <w:szCs w:val="23"/>
        </w:rPr>
      </w:pPr>
      <w:r>
        <w:rPr>
          <w:sz w:val="23"/>
          <w:szCs w:val="23"/>
        </w:rPr>
        <w:t>4.3.2. Проверять ход и качество Работ, выполняемых Подрядчиком, не вмешиваясь в его деятельность.</w:t>
      </w:r>
    </w:p>
    <w:p w:rsidR="0027303C" w:rsidRDefault="0027303C" w:rsidP="0027303C">
      <w:pPr>
        <w:shd w:val="clear" w:color="auto" w:fill="FFFFFF"/>
        <w:ind w:right="96" w:firstLine="720"/>
        <w:jc w:val="center"/>
        <w:rPr>
          <w:b/>
          <w:sz w:val="23"/>
          <w:szCs w:val="23"/>
        </w:rPr>
      </w:pPr>
      <w:r>
        <w:rPr>
          <w:b/>
          <w:sz w:val="23"/>
          <w:szCs w:val="23"/>
        </w:rPr>
        <w:t xml:space="preserve">5. ПРОИЗВОДСТВО  РАБОТ И </w:t>
      </w:r>
    </w:p>
    <w:p w:rsidR="0027303C" w:rsidRDefault="0027303C" w:rsidP="0027303C">
      <w:pPr>
        <w:shd w:val="clear" w:color="auto" w:fill="FFFFFF"/>
        <w:ind w:right="96" w:firstLine="720"/>
        <w:jc w:val="center"/>
        <w:rPr>
          <w:b/>
          <w:sz w:val="23"/>
          <w:szCs w:val="23"/>
        </w:rPr>
      </w:pPr>
      <w:r>
        <w:rPr>
          <w:b/>
          <w:sz w:val="23"/>
          <w:szCs w:val="23"/>
        </w:rPr>
        <w:t>ПРИЕМКА ЗАКОНЧЕННОГО РЕМОНТОМ ОБЪЕКТА</w:t>
      </w:r>
    </w:p>
    <w:p w:rsidR="0027303C" w:rsidRDefault="0027303C" w:rsidP="0027303C">
      <w:pPr>
        <w:shd w:val="clear" w:color="auto" w:fill="FFFFFF"/>
        <w:tabs>
          <w:tab w:val="left" w:pos="1134"/>
        </w:tabs>
        <w:ind w:left="19" w:right="96" w:firstLine="690"/>
        <w:jc w:val="both"/>
        <w:rPr>
          <w:sz w:val="23"/>
          <w:szCs w:val="23"/>
        </w:rPr>
      </w:pPr>
      <w:r>
        <w:rPr>
          <w:sz w:val="23"/>
          <w:szCs w:val="23"/>
        </w:rPr>
        <w:t>5.1.</w:t>
      </w:r>
      <w:r>
        <w:rPr>
          <w:sz w:val="23"/>
          <w:szCs w:val="23"/>
        </w:rPr>
        <w:tab/>
        <w:t>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7303C" w:rsidRDefault="0027303C" w:rsidP="0027303C">
      <w:pPr>
        <w:shd w:val="clear" w:color="auto" w:fill="FFFFFF"/>
        <w:ind w:left="19" w:right="96" w:firstLine="720"/>
        <w:jc w:val="both"/>
        <w:rPr>
          <w:sz w:val="23"/>
          <w:szCs w:val="23"/>
        </w:rPr>
      </w:pPr>
      <w:r>
        <w:rPr>
          <w:sz w:val="23"/>
          <w:szCs w:val="23"/>
        </w:rPr>
        <w:t>Подрядчик обязуется в трехдневный срок принять меры к устранению недостатков, указанных Заказчиком.</w:t>
      </w:r>
    </w:p>
    <w:p w:rsidR="0027303C" w:rsidRDefault="0027303C" w:rsidP="0027303C">
      <w:pPr>
        <w:shd w:val="clear" w:color="auto" w:fill="FFFFFF"/>
        <w:tabs>
          <w:tab w:val="left" w:pos="1134"/>
        </w:tabs>
        <w:ind w:left="19" w:right="96" w:firstLine="720"/>
        <w:jc w:val="both"/>
        <w:rPr>
          <w:sz w:val="23"/>
          <w:szCs w:val="23"/>
        </w:rPr>
      </w:pPr>
      <w:r>
        <w:rPr>
          <w:sz w:val="23"/>
          <w:szCs w:val="23"/>
        </w:rPr>
        <w:t>5.2.</w:t>
      </w:r>
      <w:r>
        <w:rPr>
          <w:sz w:val="23"/>
          <w:szCs w:val="23"/>
        </w:rPr>
        <w:tab/>
        <w:t>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27303C" w:rsidRDefault="0027303C" w:rsidP="0027303C">
      <w:pPr>
        <w:shd w:val="clear" w:color="auto" w:fill="FFFFFF"/>
        <w:ind w:left="10" w:right="96" w:firstLine="720"/>
        <w:jc w:val="both"/>
        <w:rPr>
          <w:sz w:val="23"/>
          <w:szCs w:val="23"/>
        </w:rPr>
      </w:pPr>
      <w:r>
        <w:rPr>
          <w:sz w:val="23"/>
          <w:szCs w:val="23"/>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27303C" w:rsidRDefault="0027303C" w:rsidP="0027303C">
      <w:pPr>
        <w:shd w:val="clear" w:color="auto" w:fill="FFFFFF"/>
        <w:ind w:left="19" w:right="96" w:firstLine="720"/>
        <w:jc w:val="both"/>
        <w:rPr>
          <w:sz w:val="23"/>
          <w:szCs w:val="23"/>
        </w:rPr>
      </w:pPr>
      <w:r>
        <w:rPr>
          <w:sz w:val="23"/>
          <w:szCs w:val="23"/>
        </w:rPr>
        <w:t>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27303C" w:rsidRDefault="0027303C" w:rsidP="0027303C">
      <w:pPr>
        <w:shd w:val="clear" w:color="auto" w:fill="FFFFFF"/>
        <w:tabs>
          <w:tab w:val="left" w:pos="709"/>
        </w:tabs>
        <w:ind w:left="19" w:right="96"/>
        <w:jc w:val="both"/>
        <w:rPr>
          <w:sz w:val="23"/>
          <w:szCs w:val="23"/>
        </w:rPr>
      </w:pPr>
      <w:r>
        <w:rPr>
          <w:sz w:val="23"/>
          <w:szCs w:val="23"/>
        </w:rPr>
        <w:tab/>
        <w:t>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27303C" w:rsidRDefault="0027303C" w:rsidP="0027303C">
      <w:pPr>
        <w:shd w:val="clear" w:color="auto" w:fill="FFFFFF"/>
        <w:tabs>
          <w:tab w:val="left" w:pos="1134"/>
        </w:tabs>
        <w:ind w:left="19" w:right="96" w:firstLine="690"/>
        <w:jc w:val="both"/>
        <w:rPr>
          <w:sz w:val="23"/>
          <w:szCs w:val="23"/>
        </w:rPr>
      </w:pPr>
      <w:r>
        <w:rPr>
          <w:sz w:val="23"/>
          <w:szCs w:val="23"/>
        </w:rPr>
        <w:t>5.3.</w:t>
      </w:r>
      <w:r>
        <w:rPr>
          <w:sz w:val="23"/>
          <w:szCs w:val="23"/>
        </w:rPr>
        <w:tab/>
        <w:t>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27303C" w:rsidRDefault="0027303C" w:rsidP="0027303C">
      <w:pPr>
        <w:shd w:val="clear" w:color="auto" w:fill="FFFFFF"/>
        <w:ind w:left="29" w:right="96" w:firstLine="720"/>
        <w:jc w:val="both"/>
        <w:rPr>
          <w:sz w:val="23"/>
          <w:szCs w:val="23"/>
        </w:rPr>
      </w:pPr>
      <w:r>
        <w:rPr>
          <w:sz w:val="23"/>
          <w:szCs w:val="23"/>
        </w:rPr>
        <w:t>Заказчик может дать письменное распоряжение, обязательное для Подрядчика, с указанием:</w:t>
      </w:r>
    </w:p>
    <w:p w:rsidR="0027303C" w:rsidRDefault="0027303C" w:rsidP="0027303C">
      <w:pPr>
        <w:pStyle w:val="ae"/>
        <w:shd w:val="clear" w:color="auto" w:fill="FFFFFF"/>
        <w:tabs>
          <w:tab w:val="left" w:pos="0"/>
        </w:tabs>
        <w:ind w:left="0" w:right="96"/>
        <w:jc w:val="both"/>
        <w:rPr>
          <w:sz w:val="23"/>
          <w:szCs w:val="23"/>
        </w:rPr>
      </w:pPr>
      <w:r>
        <w:rPr>
          <w:sz w:val="23"/>
          <w:szCs w:val="23"/>
        </w:rPr>
        <w:tab/>
        <w:t>- увеличить или сократить объем любой работы, включенной в настоящий Договор;</w:t>
      </w:r>
    </w:p>
    <w:p w:rsidR="0027303C" w:rsidRDefault="0027303C" w:rsidP="0027303C">
      <w:pPr>
        <w:pStyle w:val="ae"/>
        <w:shd w:val="clear" w:color="auto" w:fill="FFFFFF"/>
        <w:tabs>
          <w:tab w:val="left" w:pos="0"/>
        </w:tabs>
        <w:ind w:left="0" w:right="96"/>
        <w:jc w:val="both"/>
        <w:rPr>
          <w:sz w:val="23"/>
          <w:szCs w:val="23"/>
        </w:rPr>
      </w:pPr>
      <w:r>
        <w:rPr>
          <w:sz w:val="23"/>
          <w:szCs w:val="23"/>
        </w:rPr>
        <w:tab/>
        <w:t>- исключить любую работу;</w:t>
      </w:r>
    </w:p>
    <w:p w:rsidR="0027303C" w:rsidRDefault="0027303C" w:rsidP="0027303C">
      <w:pPr>
        <w:pStyle w:val="ae"/>
        <w:shd w:val="clear" w:color="auto" w:fill="FFFFFF"/>
        <w:tabs>
          <w:tab w:val="left" w:pos="0"/>
        </w:tabs>
        <w:ind w:left="0" w:right="96"/>
        <w:jc w:val="both"/>
        <w:rPr>
          <w:sz w:val="23"/>
          <w:szCs w:val="23"/>
        </w:rPr>
      </w:pPr>
      <w:r>
        <w:rPr>
          <w:sz w:val="23"/>
          <w:szCs w:val="23"/>
        </w:rPr>
        <w:tab/>
        <w:t>- выполнить дополнительную работу любого характера, необходимую для завершения ремонта.</w:t>
      </w:r>
    </w:p>
    <w:p w:rsidR="0027303C" w:rsidRDefault="0027303C" w:rsidP="0027303C">
      <w:pPr>
        <w:pStyle w:val="ae"/>
        <w:shd w:val="clear" w:color="auto" w:fill="FFFFFF"/>
        <w:tabs>
          <w:tab w:val="left" w:pos="0"/>
          <w:tab w:val="left" w:pos="1134"/>
        </w:tabs>
        <w:ind w:left="0" w:right="96" w:firstLine="709"/>
        <w:jc w:val="both"/>
        <w:rPr>
          <w:sz w:val="23"/>
          <w:szCs w:val="23"/>
        </w:rPr>
      </w:pPr>
      <w:r>
        <w:rPr>
          <w:sz w:val="23"/>
          <w:szCs w:val="23"/>
        </w:rPr>
        <w:lastRenderedPageBreak/>
        <w:t>5.4.</w:t>
      </w:r>
      <w:r>
        <w:rPr>
          <w:sz w:val="23"/>
          <w:szCs w:val="23"/>
        </w:rPr>
        <w:tab/>
        <w:t>Объект должен быть закончен Подрядчиком и сдан Заказчику в срок, указанный в Графике выполнения работ.</w:t>
      </w:r>
    </w:p>
    <w:p w:rsidR="0027303C" w:rsidRDefault="0027303C" w:rsidP="0027303C">
      <w:pPr>
        <w:pStyle w:val="ae"/>
        <w:shd w:val="clear" w:color="auto" w:fill="FFFFFF"/>
        <w:tabs>
          <w:tab w:val="left" w:pos="0"/>
          <w:tab w:val="left" w:pos="1134"/>
        </w:tabs>
        <w:ind w:left="0" w:right="96" w:firstLine="709"/>
        <w:jc w:val="both"/>
        <w:rPr>
          <w:sz w:val="23"/>
          <w:szCs w:val="23"/>
        </w:rPr>
      </w:pPr>
      <w:r>
        <w:rPr>
          <w:sz w:val="23"/>
          <w:szCs w:val="23"/>
        </w:rPr>
        <w:t>5.5.</w:t>
      </w:r>
      <w:r>
        <w:rPr>
          <w:sz w:val="23"/>
          <w:szCs w:val="23"/>
        </w:rPr>
        <w:tab/>
        <w:t>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27303C" w:rsidRDefault="0027303C" w:rsidP="0027303C">
      <w:pPr>
        <w:pStyle w:val="ae"/>
        <w:shd w:val="clear" w:color="auto" w:fill="FFFFFF"/>
        <w:tabs>
          <w:tab w:val="left" w:pos="0"/>
          <w:tab w:val="left" w:pos="1134"/>
        </w:tabs>
        <w:ind w:left="0" w:right="96" w:firstLine="709"/>
        <w:jc w:val="both"/>
        <w:rPr>
          <w:sz w:val="23"/>
          <w:szCs w:val="23"/>
        </w:rPr>
      </w:pPr>
      <w:r>
        <w:rPr>
          <w:sz w:val="23"/>
          <w:szCs w:val="23"/>
        </w:rPr>
        <w:t>5.6.</w:t>
      </w:r>
      <w:r>
        <w:rPr>
          <w:sz w:val="23"/>
          <w:szCs w:val="23"/>
        </w:rPr>
        <w:tab/>
        <w:t>Приемка завершенных Работ на Объекте осуществляется после выполнения Подрядчиком всех обязательств, предусмотренных настоящим Договором.</w:t>
      </w:r>
    </w:p>
    <w:p w:rsidR="0027303C" w:rsidRDefault="0027303C" w:rsidP="0027303C">
      <w:pPr>
        <w:shd w:val="clear" w:color="auto" w:fill="FFFFFF"/>
        <w:tabs>
          <w:tab w:val="left" w:pos="1134"/>
        </w:tabs>
        <w:ind w:left="48" w:right="96" w:firstLine="709"/>
        <w:jc w:val="both"/>
        <w:rPr>
          <w:sz w:val="23"/>
          <w:szCs w:val="23"/>
        </w:rPr>
      </w:pPr>
      <w:r>
        <w:rPr>
          <w:sz w:val="23"/>
          <w:szCs w:val="23"/>
        </w:rPr>
        <w:t>5.7.</w:t>
      </w:r>
      <w:r>
        <w:rPr>
          <w:sz w:val="23"/>
          <w:szCs w:val="23"/>
        </w:rPr>
        <w:tab/>
        <w:t>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27303C" w:rsidRDefault="0027303C" w:rsidP="0027303C">
      <w:pPr>
        <w:shd w:val="clear" w:color="auto" w:fill="FFFFFF"/>
        <w:tabs>
          <w:tab w:val="left" w:pos="1134"/>
        </w:tabs>
        <w:ind w:left="48" w:right="96" w:firstLine="709"/>
        <w:jc w:val="both"/>
        <w:rPr>
          <w:sz w:val="23"/>
          <w:szCs w:val="23"/>
        </w:rPr>
      </w:pPr>
      <w:r>
        <w:rPr>
          <w:sz w:val="23"/>
          <w:szCs w:val="23"/>
        </w:rPr>
        <w:t>5.8.</w:t>
      </w:r>
      <w:r>
        <w:rPr>
          <w:sz w:val="23"/>
          <w:szCs w:val="23"/>
        </w:rPr>
        <w:tab/>
        <w:t>В день приемки работ Подрядчик передает Заказчику полный комплект документов (в т.ч.: счета,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27303C" w:rsidRDefault="0027303C" w:rsidP="0027303C">
      <w:pPr>
        <w:shd w:val="clear" w:color="auto" w:fill="FFFFFF"/>
        <w:tabs>
          <w:tab w:val="left" w:pos="1134"/>
        </w:tabs>
        <w:ind w:left="19" w:right="96" w:firstLine="709"/>
        <w:jc w:val="both"/>
        <w:rPr>
          <w:sz w:val="23"/>
          <w:szCs w:val="23"/>
        </w:rPr>
      </w:pPr>
      <w:r>
        <w:rPr>
          <w:sz w:val="23"/>
          <w:szCs w:val="23"/>
        </w:rPr>
        <w:t>5.9.</w:t>
      </w:r>
      <w:r>
        <w:rPr>
          <w:sz w:val="23"/>
          <w:szCs w:val="23"/>
        </w:rPr>
        <w:tab/>
        <w:t>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Подрядчиком материалов и оборудования условиям настоящего Договора и проектной документации.</w:t>
      </w:r>
    </w:p>
    <w:p w:rsidR="0027303C" w:rsidRDefault="0027303C" w:rsidP="0027303C">
      <w:pPr>
        <w:shd w:val="clear" w:color="auto" w:fill="FFFFFF"/>
        <w:tabs>
          <w:tab w:val="left" w:pos="1276"/>
        </w:tabs>
        <w:ind w:left="38" w:right="96" w:firstLine="709"/>
        <w:jc w:val="both"/>
        <w:rPr>
          <w:sz w:val="23"/>
          <w:szCs w:val="23"/>
        </w:rPr>
      </w:pPr>
      <w:r>
        <w:rPr>
          <w:sz w:val="23"/>
          <w:szCs w:val="23"/>
        </w:rPr>
        <w:t>5.10.</w:t>
      </w:r>
      <w:r>
        <w:rPr>
          <w:sz w:val="23"/>
          <w:szCs w:val="23"/>
        </w:rPr>
        <w:tab/>
        <w:t>В случае если Заказчиком или инспектором технического надзора будут обнаружены некачественно выполненные работы, то 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27303C" w:rsidRDefault="0027303C" w:rsidP="0027303C">
      <w:pPr>
        <w:tabs>
          <w:tab w:val="left" w:pos="1276"/>
        </w:tabs>
        <w:ind w:firstLine="709"/>
        <w:jc w:val="both"/>
        <w:rPr>
          <w:sz w:val="23"/>
          <w:szCs w:val="23"/>
        </w:rPr>
      </w:pPr>
      <w:r>
        <w:rPr>
          <w:sz w:val="23"/>
          <w:szCs w:val="23"/>
        </w:rPr>
        <w:t>5.11.</w:t>
      </w:r>
      <w:r>
        <w:rPr>
          <w:sz w:val="23"/>
          <w:szCs w:val="23"/>
        </w:rPr>
        <w:tab/>
        <w:t>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27303C" w:rsidRDefault="0027303C" w:rsidP="0027303C">
      <w:pPr>
        <w:shd w:val="clear" w:color="auto" w:fill="FFFFFF"/>
        <w:tabs>
          <w:tab w:val="left" w:pos="278"/>
        </w:tabs>
        <w:ind w:right="96" w:firstLine="720"/>
        <w:jc w:val="center"/>
        <w:rPr>
          <w:b/>
          <w:sz w:val="23"/>
          <w:szCs w:val="23"/>
        </w:rPr>
      </w:pPr>
      <w:r>
        <w:rPr>
          <w:b/>
          <w:sz w:val="23"/>
          <w:szCs w:val="23"/>
        </w:rPr>
        <w:t>6. РИСК СЛУЧАЙНОЙ ГИБЕЛИ</w:t>
      </w:r>
    </w:p>
    <w:p w:rsidR="0027303C" w:rsidRDefault="0027303C" w:rsidP="0027303C">
      <w:pPr>
        <w:shd w:val="clear" w:color="auto" w:fill="FFFFFF"/>
        <w:tabs>
          <w:tab w:val="left" w:pos="278"/>
        </w:tabs>
        <w:ind w:right="96" w:firstLine="720"/>
        <w:jc w:val="both"/>
        <w:rPr>
          <w:b/>
          <w:sz w:val="23"/>
          <w:szCs w:val="23"/>
        </w:rPr>
      </w:pPr>
      <w:r>
        <w:rPr>
          <w:sz w:val="23"/>
          <w:szCs w:val="23"/>
        </w:rPr>
        <w:t>Риск случайной гибели результата Работ до окончательной приемки результатов Работ по настоящему Договору несет Подрядчик.</w:t>
      </w:r>
    </w:p>
    <w:p w:rsidR="0027303C" w:rsidRDefault="0027303C" w:rsidP="0027303C">
      <w:pPr>
        <w:shd w:val="clear" w:color="auto" w:fill="FFFFFF"/>
        <w:tabs>
          <w:tab w:val="left" w:pos="278"/>
        </w:tabs>
        <w:ind w:right="96" w:firstLine="720"/>
        <w:jc w:val="center"/>
        <w:rPr>
          <w:b/>
          <w:sz w:val="23"/>
          <w:szCs w:val="23"/>
        </w:rPr>
      </w:pPr>
      <w:r>
        <w:rPr>
          <w:b/>
          <w:sz w:val="23"/>
          <w:szCs w:val="23"/>
        </w:rPr>
        <w:t xml:space="preserve">7. </w:t>
      </w:r>
      <w:r>
        <w:rPr>
          <w:b/>
          <w:bCs/>
          <w:sz w:val="23"/>
          <w:szCs w:val="23"/>
        </w:rPr>
        <w:t>ГАРАНТИИ КАЧЕСТВА РАБОТ</w:t>
      </w:r>
    </w:p>
    <w:p w:rsidR="0027303C" w:rsidRDefault="0027303C" w:rsidP="0027303C">
      <w:pPr>
        <w:shd w:val="clear" w:color="auto" w:fill="FFFFFF"/>
        <w:tabs>
          <w:tab w:val="left" w:pos="709"/>
        </w:tabs>
        <w:ind w:right="96"/>
        <w:jc w:val="both"/>
        <w:rPr>
          <w:sz w:val="23"/>
          <w:szCs w:val="23"/>
        </w:rPr>
      </w:pPr>
      <w:r>
        <w:rPr>
          <w:sz w:val="23"/>
          <w:szCs w:val="23"/>
        </w:rPr>
        <w:tab/>
        <w:t>7.</w:t>
      </w:r>
      <w:r>
        <w:rPr>
          <w:bCs/>
          <w:sz w:val="23"/>
          <w:szCs w:val="23"/>
        </w:rPr>
        <w:t>1</w:t>
      </w:r>
      <w:r>
        <w:rPr>
          <w:sz w:val="23"/>
          <w:szCs w:val="23"/>
        </w:rPr>
        <w:t>. Подрядчик гарантирует:</w:t>
      </w:r>
    </w:p>
    <w:p w:rsidR="0027303C" w:rsidRDefault="0027303C" w:rsidP="0027303C">
      <w:pPr>
        <w:shd w:val="clear" w:color="auto" w:fill="FFFFFF"/>
        <w:ind w:left="10" w:right="96" w:firstLine="720"/>
        <w:jc w:val="both"/>
        <w:rPr>
          <w:sz w:val="23"/>
          <w:szCs w:val="23"/>
        </w:rPr>
      </w:pPr>
      <w:r>
        <w:rPr>
          <w:sz w:val="23"/>
          <w:szCs w:val="23"/>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27303C" w:rsidRDefault="0027303C" w:rsidP="0027303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4"/>
        </w:tabs>
        <w:suppressAutoHyphens w:val="0"/>
        <w:autoSpaceDE w:val="0"/>
        <w:autoSpaceDN w:val="0"/>
        <w:adjustRightInd w:val="0"/>
        <w:ind w:left="10" w:right="96" w:firstLine="720"/>
        <w:jc w:val="both"/>
        <w:rPr>
          <w:sz w:val="23"/>
          <w:szCs w:val="23"/>
        </w:rPr>
      </w:pPr>
      <w:r>
        <w:rPr>
          <w:sz w:val="23"/>
          <w:szCs w:val="23"/>
        </w:rPr>
        <w:t>качество выполненных работ в соответствии с проектно-сметной документацией и действующими нормами и техническими условиями;</w:t>
      </w:r>
    </w:p>
    <w:p w:rsidR="0027303C" w:rsidRDefault="0027303C" w:rsidP="0027303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4"/>
        </w:tabs>
        <w:suppressAutoHyphens w:val="0"/>
        <w:autoSpaceDE w:val="0"/>
        <w:autoSpaceDN w:val="0"/>
        <w:adjustRightInd w:val="0"/>
        <w:ind w:left="10" w:right="96" w:firstLine="720"/>
        <w:jc w:val="both"/>
        <w:rPr>
          <w:sz w:val="23"/>
          <w:szCs w:val="23"/>
        </w:rPr>
      </w:pPr>
      <w:r>
        <w:rPr>
          <w:sz w:val="23"/>
          <w:szCs w:val="23"/>
        </w:rPr>
        <w:t>своевременное устранение недостатков и дефектов, выявленных при приемке работ и в период гарантийной эксплуатации Объекта;</w:t>
      </w:r>
    </w:p>
    <w:p w:rsidR="0027303C" w:rsidRDefault="0027303C" w:rsidP="0027303C">
      <w:pPr>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4"/>
        </w:tabs>
        <w:suppressAutoHyphens w:val="0"/>
        <w:autoSpaceDE w:val="0"/>
        <w:autoSpaceDN w:val="0"/>
        <w:adjustRightInd w:val="0"/>
        <w:ind w:left="10" w:right="96" w:firstLine="720"/>
        <w:jc w:val="both"/>
        <w:rPr>
          <w:sz w:val="23"/>
          <w:szCs w:val="23"/>
        </w:rPr>
      </w:pPr>
      <w:r>
        <w:rPr>
          <w:sz w:val="23"/>
          <w:szCs w:val="23"/>
        </w:rPr>
        <w:t>бесперебойное функционирование инженерных систем и оборудования при нормальной эксплуатации Объекта.</w:t>
      </w:r>
    </w:p>
    <w:p w:rsidR="0027303C" w:rsidRDefault="0027303C" w:rsidP="0027303C">
      <w:pPr>
        <w:shd w:val="clear" w:color="auto" w:fill="FFFFFF"/>
        <w:tabs>
          <w:tab w:val="left" w:pos="1142"/>
        </w:tabs>
        <w:ind w:left="19" w:right="96" w:firstLine="720"/>
        <w:jc w:val="both"/>
        <w:rPr>
          <w:sz w:val="23"/>
          <w:szCs w:val="23"/>
        </w:rPr>
      </w:pPr>
      <w:r>
        <w:rPr>
          <w:sz w:val="23"/>
          <w:szCs w:val="23"/>
        </w:rPr>
        <w:t>7.2.</w:t>
      </w:r>
      <w:r>
        <w:rPr>
          <w:sz w:val="23"/>
          <w:szCs w:val="23"/>
        </w:rPr>
        <w:tab/>
        <w:t>Гарантийный срок нормальной эксплуатации Объекта и входящих в него инженерных систем, оборудования, материалов и работ устанавливается 2 (два) года с момента подписания Сторонами акта о приемке Объекта после ремонта.</w:t>
      </w:r>
    </w:p>
    <w:p w:rsidR="0027303C" w:rsidRDefault="0027303C" w:rsidP="0027303C">
      <w:pPr>
        <w:shd w:val="clear" w:color="auto" w:fill="FFFFFF"/>
        <w:ind w:left="19" w:right="96" w:firstLine="720"/>
        <w:jc w:val="both"/>
        <w:rPr>
          <w:sz w:val="23"/>
          <w:szCs w:val="23"/>
        </w:rPr>
      </w:pPr>
      <w:r>
        <w:rPr>
          <w:sz w:val="23"/>
          <w:szCs w:val="23"/>
        </w:rPr>
        <w:t>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w:t>
      </w:r>
    </w:p>
    <w:p w:rsidR="0027303C" w:rsidRDefault="0027303C" w:rsidP="0027303C">
      <w:pPr>
        <w:shd w:val="clear" w:color="auto" w:fill="FFFFFF"/>
        <w:ind w:left="19" w:right="96" w:firstLine="720"/>
        <w:jc w:val="both"/>
        <w:rPr>
          <w:sz w:val="23"/>
          <w:szCs w:val="23"/>
        </w:rPr>
      </w:pPr>
      <w:r>
        <w:rPr>
          <w:sz w:val="23"/>
          <w:szCs w:val="23"/>
        </w:rPr>
        <w:t>Для участия в составлении акта, фиксирующего дефекты, согласования порядка и сроков их устранения Подрядчик обязан командировать на Объект своего представителя не позднее, чем через 5 (пять) дней со дня получения извещения Заказчика.</w:t>
      </w:r>
    </w:p>
    <w:p w:rsidR="0027303C" w:rsidRDefault="0027303C" w:rsidP="0027303C">
      <w:pPr>
        <w:shd w:val="clear" w:color="auto" w:fill="FFFFFF"/>
        <w:ind w:left="10" w:right="96" w:firstLine="720"/>
        <w:jc w:val="both"/>
        <w:rPr>
          <w:sz w:val="23"/>
          <w:szCs w:val="23"/>
        </w:rPr>
      </w:pPr>
      <w:r>
        <w:rPr>
          <w:sz w:val="23"/>
          <w:szCs w:val="23"/>
        </w:rPr>
        <w:t>Гарантийный срок в этом случае продлевается соответственно на период устранения дефектов.</w:t>
      </w:r>
    </w:p>
    <w:p w:rsidR="0027303C" w:rsidRDefault="0027303C" w:rsidP="0027303C">
      <w:pPr>
        <w:shd w:val="clear" w:color="auto" w:fill="FFFFFF"/>
        <w:ind w:left="10" w:right="96" w:firstLine="720"/>
        <w:jc w:val="both"/>
        <w:rPr>
          <w:sz w:val="23"/>
          <w:szCs w:val="23"/>
        </w:rPr>
      </w:pPr>
      <w:r>
        <w:rPr>
          <w:sz w:val="23"/>
          <w:szCs w:val="23"/>
        </w:rPr>
        <w:t>Указанные гарантии не распространяются на случаи преднамеренного повреждения Объекта третьими лицами.</w:t>
      </w:r>
    </w:p>
    <w:p w:rsidR="0027303C" w:rsidRDefault="0027303C" w:rsidP="0027303C">
      <w:pPr>
        <w:shd w:val="clear" w:color="auto" w:fill="FFFFFF"/>
        <w:ind w:left="10" w:right="96" w:firstLine="720"/>
        <w:jc w:val="both"/>
        <w:rPr>
          <w:sz w:val="23"/>
          <w:szCs w:val="23"/>
        </w:rPr>
      </w:pPr>
      <w:r>
        <w:rPr>
          <w:sz w:val="23"/>
          <w:szCs w:val="23"/>
        </w:rPr>
        <w:t>При отказе 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27303C" w:rsidRDefault="0027303C" w:rsidP="0027303C">
      <w:pPr>
        <w:shd w:val="clear" w:color="auto" w:fill="FFFFFF"/>
        <w:ind w:left="10" w:right="96" w:firstLine="720"/>
        <w:jc w:val="both"/>
        <w:rPr>
          <w:sz w:val="23"/>
          <w:szCs w:val="23"/>
        </w:rPr>
      </w:pPr>
      <w:r w:rsidRPr="00DC75B6">
        <w:rPr>
          <w:sz w:val="23"/>
          <w:szCs w:val="23"/>
        </w:rPr>
        <w:t>В случае выявления дефектов, произошедших по вине Подрядчика, Подрядчик</w:t>
      </w:r>
      <w:r>
        <w:rPr>
          <w:sz w:val="23"/>
          <w:szCs w:val="23"/>
        </w:rPr>
        <w:t xml:space="preserve"> </w:t>
      </w:r>
      <w:r w:rsidRPr="00DC75B6">
        <w:rPr>
          <w:sz w:val="23"/>
          <w:szCs w:val="23"/>
        </w:rPr>
        <w:t>возмещает Заказчику затраты на проведение экспертизы.</w:t>
      </w:r>
    </w:p>
    <w:p w:rsidR="0027303C" w:rsidRDefault="0027303C" w:rsidP="0027303C">
      <w:pPr>
        <w:shd w:val="clear" w:color="auto" w:fill="FFFFFF"/>
        <w:tabs>
          <w:tab w:val="left" w:pos="259"/>
        </w:tabs>
        <w:ind w:right="96" w:firstLine="720"/>
        <w:jc w:val="center"/>
        <w:rPr>
          <w:sz w:val="23"/>
          <w:szCs w:val="23"/>
        </w:rPr>
      </w:pPr>
      <w:r>
        <w:rPr>
          <w:b/>
          <w:sz w:val="23"/>
          <w:szCs w:val="23"/>
        </w:rPr>
        <w:t>8.</w:t>
      </w:r>
      <w:r>
        <w:rPr>
          <w:sz w:val="23"/>
          <w:szCs w:val="23"/>
        </w:rPr>
        <w:t xml:space="preserve"> </w:t>
      </w:r>
      <w:r>
        <w:rPr>
          <w:b/>
          <w:bCs/>
          <w:sz w:val="23"/>
          <w:szCs w:val="23"/>
        </w:rPr>
        <w:t>ОТВЕТСТВЕННОСТЬ СТОРОН</w:t>
      </w:r>
    </w:p>
    <w:p w:rsidR="0027303C" w:rsidRDefault="0027303C" w:rsidP="0027303C">
      <w:pPr>
        <w:shd w:val="clear" w:color="auto" w:fill="FFFFFF"/>
        <w:tabs>
          <w:tab w:val="left" w:pos="1134"/>
        </w:tabs>
        <w:ind w:left="10" w:right="96" w:firstLine="720"/>
        <w:jc w:val="both"/>
        <w:rPr>
          <w:sz w:val="23"/>
          <w:szCs w:val="23"/>
        </w:rPr>
      </w:pPr>
      <w:r>
        <w:rPr>
          <w:sz w:val="23"/>
          <w:szCs w:val="23"/>
        </w:rPr>
        <w:lastRenderedPageBreak/>
        <w:t>8.1.</w:t>
      </w:r>
      <w:r>
        <w:rPr>
          <w:sz w:val="23"/>
          <w:szCs w:val="23"/>
        </w:rPr>
        <w:tab/>
        <w:t>За задержку начала приемки законченного ремонтом Объекта на срок свыше 10 (десяти) дней со дня получения извещения Подрядчика о предъявлении Объекта к сдаче 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27303C" w:rsidRDefault="0027303C" w:rsidP="0027303C">
      <w:pPr>
        <w:shd w:val="clear" w:color="auto" w:fill="FFFFFF"/>
        <w:tabs>
          <w:tab w:val="left" w:pos="1134"/>
        </w:tabs>
        <w:ind w:right="96" w:firstLine="709"/>
        <w:jc w:val="both"/>
        <w:rPr>
          <w:sz w:val="23"/>
          <w:szCs w:val="23"/>
        </w:rPr>
      </w:pPr>
      <w:r>
        <w:rPr>
          <w:sz w:val="23"/>
          <w:szCs w:val="23"/>
        </w:rPr>
        <w:t>8.2.</w:t>
      </w:r>
      <w:r>
        <w:rPr>
          <w:sz w:val="23"/>
          <w:szCs w:val="23"/>
        </w:rPr>
        <w:tab/>
        <w:t>Заказчик вправе требовать с Подрядчика:</w:t>
      </w:r>
    </w:p>
    <w:p w:rsidR="0027303C" w:rsidRDefault="0027303C" w:rsidP="0027303C">
      <w:pPr>
        <w:widowControl w:val="0"/>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306"/>
        </w:tabs>
        <w:suppressAutoHyphens w:val="0"/>
        <w:autoSpaceDE w:val="0"/>
        <w:autoSpaceDN w:val="0"/>
        <w:adjustRightInd w:val="0"/>
        <w:ind w:right="96" w:firstLine="720"/>
        <w:jc w:val="both"/>
        <w:rPr>
          <w:sz w:val="23"/>
          <w:szCs w:val="23"/>
        </w:rPr>
      </w:pPr>
      <w:r>
        <w:rPr>
          <w:sz w:val="23"/>
          <w:szCs w:val="23"/>
        </w:rPr>
        <w:t>За несвоевременное окончание ремонта Объекта по вине Подрядчика - пени в размере 0.1% от Договорной цены, указанной в пункте 2.1. настоящего Договора за каждый день просрочки, но не более 3% Договорной цены;</w:t>
      </w:r>
    </w:p>
    <w:p w:rsidR="0027303C" w:rsidRDefault="0027303C" w:rsidP="0027303C">
      <w:pPr>
        <w:widowControl w:val="0"/>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306"/>
        </w:tabs>
        <w:suppressAutoHyphens w:val="0"/>
        <w:autoSpaceDE w:val="0"/>
        <w:autoSpaceDN w:val="0"/>
        <w:adjustRightInd w:val="0"/>
        <w:ind w:right="96" w:firstLine="720"/>
        <w:jc w:val="both"/>
        <w:rPr>
          <w:sz w:val="23"/>
          <w:szCs w:val="23"/>
        </w:rPr>
      </w:pPr>
      <w:r>
        <w:rPr>
          <w:sz w:val="23"/>
          <w:szCs w:val="23"/>
        </w:rPr>
        <w:t xml:space="preserve">За несвоевременное освобождение Объекта от принадлежащего ему имущества и строительного мусора - штраф в размере </w:t>
      </w:r>
      <w:r>
        <w:rPr>
          <w:b/>
          <w:bCs/>
          <w:sz w:val="23"/>
          <w:szCs w:val="23"/>
        </w:rPr>
        <w:t xml:space="preserve">100 000 (Сто тысяч) рублей </w:t>
      </w:r>
      <w:r>
        <w:rPr>
          <w:sz w:val="23"/>
          <w:szCs w:val="23"/>
        </w:rPr>
        <w:t>за каждый день задержки.</w:t>
      </w:r>
    </w:p>
    <w:p w:rsidR="0027303C" w:rsidRDefault="0027303C" w:rsidP="0027303C">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23"/>
        </w:tabs>
        <w:suppressAutoHyphens w:val="0"/>
        <w:autoSpaceDE w:val="0"/>
        <w:autoSpaceDN w:val="0"/>
        <w:adjustRightInd w:val="0"/>
        <w:ind w:right="96" w:firstLine="720"/>
        <w:jc w:val="both"/>
        <w:rPr>
          <w:sz w:val="23"/>
          <w:szCs w:val="23"/>
        </w:rPr>
      </w:pPr>
      <w:r>
        <w:rPr>
          <w:sz w:val="23"/>
          <w:szCs w:val="23"/>
        </w:rPr>
        <w:t>Подрядчик несет ответственность перед Заказчиком за действия третьих лиц, привлеченных Подрядчиком к выполнению работ по настоящему Договору, как за свои собственные.</w:t>
      </w:r>
    </w:p>
    <w:p w:rsidR="0027303C" w:rsidRDefault="0027303C" w:rsidP="0027303C">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23"/>
        </w:tabs>
        <w:suppressAutoHyphens w:val="0"/>
        <w:autoSpaceDE w:val="0"/>
        <w:autoSpaceDN w:val="0"/>
        <w:adjustRightInd w:val="0"/>
        <w:ind w:right="96" w:firstLine="720"/>
        <w:jc w:val="both"/>
        <w:rPr>
          <w:sz w:val="23"/>
          <w:szCs w:val="23"/>
        </w:rPr>
      </w:pPr>
      <w:r>
        <w:rPr>
          <w:sz w:val="23"/>
          <w:szCs w:val="23"/>
        </w:rPr>
        <w:t xml:space="preserve">Заказчик и собственник Объекта не несут ответственности за ущерб, причиненный имуществу Подрядчика и привлеченных субподрядчиков в случае, если такой ущерб возник по вине последних. </w:t>
      </w:r>
    </w:p>
    <w:p w:rsidR="0027303C" w:rsidRDefault="0027303C" w:rsidP="0027303C">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23"/>
        </w:tabs>
        <w:suppressAutoHyphens w:val="0"/>
        <w:autoSpaceDE w:val="0"/>
        <w:autoSpaceDN w:val="0"/>
        <w:adjustRightInd w:val="0"/>
        <w:ind w:right="96" w:firstLine="720"/>
        <w:jc w:val="both"/>
        <w:rPr>
          <w:sz w:val="23"/>
          <w:szCs w:val="23"/>
        </w:rPr>
      </w:pPr>
      <w:r>
        <w:rPr>
          <w:sz w:val="23"/>
          <w:szCs w:val="23"/>
        </w:rPr>
        <w:t xml:space="preserve">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27303C" w:rsidRDefault="0027303C" w:rsidP="0027303C">
      <w:pPr>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123"/>
        </w:tabs>
        <w:suppressAutoHyphens w:val="0"/>
        <w:autoSpaceDE w:val="0"/>
        <w:autoSpaceDN w:val="0"/>
        <w:adjustRightInd w:val="0"/>
        <w:ind w:right="96" w:firstLine="720"/>
        <w:jc w:val="both"/>
        <w:rPr>
          <w:sz w:val="23"/>
          <w:szCs w:val="23"/>
        </w:rPr>
      </w:pPr>
      <w:r>
        <w:rPr>
          <w:sz w:val="23"/>
          <w:szCs w:val="23"/>
        </w:rPr>
        <w:t>Подрядчик несет ответственность за соблюдение норм и правил техники безопасности, пожарной безопасности, природоохранного законодательства.</w:t>
      </w:r>
    </w:p>
    <w:p w:rsidR="0027303C" w:rsidRDefault="0027303C" w:rsidP="0027303C">
      <w:pPr>
        <w:ind w:firstLine="720"/>
        <w:jc w:val="center"/>
        <w:rPr>
          <w:b/>
          <w:sz w:val="23"/>
          <w:szCs w:val="23"/>
        </w:rPr>
      </w:pPr>
      <w:r>
        <w:rPr>
          <w:b/>
          <w:sz w:val="23"/>
          <w:szCs w:val="23"/>
        </w:rPr>
        <w:t>9. АНТИКОРРУПЦИОННАЯ ОГОВОРКА</w:t>
      </w:r>
    </w:p>
    <w:p w:rsidR="0027303C" w:rsidRDefault="0027303C" w:rsidP="0027303C">
      <w:pPr>
        <w:pStyle w:val="ConsNormal"/>
        <w:widowControl/>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ind w:left="0" w:firstLine="709"/>
        <w:jc w:val="both"/>
        <w:rPr>
          <w:rFonts w:ascii="Times New Roman" w:hAnsi="Times New Roman"/>
          <w:sz w:val="23"/>
          <w:szCs w:val="23"/>
        </w:rPr>
      </w:pPr>
      <w:r>
        <w:rPr>
          <w:rFonts w:ascii="Times New Roman" w:hAnsi="Times New Roman"/>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303C" w:rsidRDefault="0027303C" w:rsidP="0027303C">
      <w:pPr>
        <w:pStyle w:val="ConsNormal"/>
        <w:jc w:val="both"/>
        <w:rPr>
          <w:rFonts w:ascii="Times New Roman" w:hAnsi="Times New Roman"/>
          <w:sz w:val="23"/>
          <w:szCs w:val="23"/>
        </w:rPr>
      </w:pPr>
      <w:r>
        <w:rPr>
          <w:rFonts w:ascii="Times New Roman" w:hAnsi="Times New Roman"/>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303C" w:rsidRDefault="0027303C" w:rsidP="0027303C">
      <w:pPr>
        <w:pStyle w:val="ConsNormal"/>
        <w:widowControl/>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ind w:left="0" w:firstLine="709"/>
        <w:jc w:val="both"/>
        <w:rPr>
          <w:rFonts w:ascii="Times New Roman" w:hAnsi="Times New Roman"/>
          <w:sz w:val="23"/>
          <w:szCs w:val="23"/>
        </w:rPr>
      </w:pPr>
      <w:r>
        <w:rPr>
          <w:rFonts w:ascii="Times New Roman" w:hAnsi="Times New Roman"/>
          <w:sz w:val="23"/>
          <w:szCs w:val="23"/>
        </w:rPr>
        <w:t>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её аффилированными лицами, работниками или посредниками.</w:t>
      </w:r>
    </w:p>
    <w:p w:rsidR="0027303C" w:rsidRDefault="0027303C" w:rsidP="0027303C">
      <w:pPr>
        <w:pStyle w:val="ConsNormal"/>
        <w:jc w:val="both"/>
        <w:rPr>
          <w:rFonts w:ascii="Times New Roman" w:hAnsi="Times New Roman"/>
          <w:sz w:val="23"/>
          <w:szCs w:val="23"/>
        </w:rPr>
      </w:pPr>
      <w:r>
        <w:rPr>
          <w:rFonts w:ascii="Times New Roman" w:hAnsi="Times New Roman"/>
          <w:sz w:val="23"/>
          <w:szCs w:val="23"/>
        </w:rPr>
        <w:t xml:space="preserve">Каналы уведомления «Заказчика» о нарушениях каких-либо положений пункта 9.1. настоящего договора (499) 262-66-66, официальный сайт </w:t>
      </w:r>
      <w:hyperlink r:id="rId10" w:history="1">
        <w:r>
          <w:rPr>
            <w:rStyle w:val="af0"/>
            <w:rFonts w:ascii="Times New Roman" w:hAnsi="Times New Roman"/>
            <w:sz w:val="23"/>
            <w:szCs w:val="23"/>
            <w:lang w:val="en-US"/>
          </w:rPr>
          <w:t>www</w:t>
        </w:r>
        <w:r>
          <w:rPr>
            <w:rStyle w:val="af0"/>
            <w:rFonts w:ascii="Times New Roman" w:hAnsi="Times New Roman"/>
            <w:sz w:val="23"/>
            <w:szCs w:val="23"/>
          </w:rPr>
          <w:t>.</w:t>
        </w:r>
        <w:r>
          <w:rPr>
            <w:rStyle w:val="af0"/>
            <w:rFonts w:ascii="Times New Roman" w:hAnsi="Times New Roman"/>
            <w:sz w:val="23"/>
            <w:szCs w:val="23"/>
            <w:lang w:val="en-US"/>
          </w:rPr>
          <w:t>rzd</w:t>
        </w:r>
        <w:r>
          <w:rPr>
            <w:rStyle w:val="af0"/>
            <w:rFonts w:ascii="Times New Roman" w:hAnsi="Times New Roman"/>
            <w:sz w:val="23"/>
            <w:szCs w:val="23"/>
          </w:rPr>
          <w:t>.</w:t>
        </w:r>
        <w:r>
          <w:rPr>
            <w:rStyle w:val="af0"/>
            <w:rFonts w:ascii="Times New Roman" w:hAnsi="Times New Roman"/>
            <w:sz w:val="23"/>
            <w:szCs w:val="23"/>
            <w:lang w:val="en-US"/>
          </w:rPr>
          <w:t>ru</w:t>
        </w:r>
      </w:hyperlink>
      <w:r>
        <w:rPr>
          <w:rFonts w:ascii="Times New Roman" w:hAnsi="Times New Roman"/>
          <w:sz w:val="23"/>
          <w:szCs w:val="23"/>
        </w:rPr>
        <w:t xml:space="preserve"> (для заполнения специальной формы).</w:t>
      </w:r>
    </w:p>
    <w:p w:rsidR="0027303C" w:rsidRDefault="0027303C" w:rsidP="0027303C">
      <w:pPr>
        <w:pStyle w:val="ConsNormal"/>
        <w:jc w:val="both"/>
        <w:rPr>
          <w:rFonts w:ascii="Times New Roman" w:hAnsi="Times New Roman"/>
          <w:sz w:val="23"/>
          <w:szCs w:val="23"/>
        </w:rPr>
      </w:pPr>
      <w:r>
        <w:rPr>
          <w:rFonts w:ascii="Times New Roman" w:hAnsi="Times New Roman"/>
          <w:sz w:val="23"/>
          <w:szCs w:val="23"/>
        </w:rPr>
        <w:t>Каналы уведомления «Подрядчика» о нарушениях каких-либо положений пункта 9.1. настоящего договора: - телефон: __________________, - электронная почта: ________________</w:t>
      </w:r>
    </w:p>
    <w:p w:rsidR="0027303C" w:rsidRDefault="0027303C" w:rsidP="0027303C">
      <w:pPr>
        <w:pStyle w:val="ConsNormal"/>
        <w:jc w:val="both"/>
        <w:rPr>
          <w:rFonts w:ascii="Times New Roman" w:hAnsi="Times New Roman"/>
          <w:sz w:val="23"/>
          <w:szCs w:val="23"/>
        </w:rPr>
      </w:pPr>
      <w:r>
        <w:rPr>
          <w:rFonts w:ascii="Times New Roman" w:hAnsi="Times New Roman"/>
          <w:sz w:val="23"/>
          <w:szCs w:val="23"/>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7303C" w:rsidRDefault="0027303C" w:rsidP="0027303C">
      <w:pPr>
        <w:pStyle w:val="ConsNormal"/>
        <w:widowControl/>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ind w:left="0" w:firstLine="709"/>
        <w:jc w:val="both"/>
        <w:rPr>
          <w:rFonts w:ascii="Times New Roman" w:hAnsi="Times New Roman"/>
          <w:sz w:val="23"/>
          <w:szCs w:val="23"/>
        </w:rPr>
      </w:pPr>
      <w:r>
        <w:rPr>
          <w:rFonts w:ascii="Times New Roman" w:hAnsi="Times New Roman"/>
          <w:sz w:val="23"/>
          <w:szCs w:val="23"/>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7303C" w:rsidRDefault="0027303C" w:rsidP="0027303C">
      <w:pPr>
        <w:pStyle w:val="ConsNormal"/>
        <w:widowControl/>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ind w:left="0" w:firstLine="709"/>
        <w:jc w:val="both"/>
        <w:rPr>
          <w:rFonts w:ascii="Times New Roman" w:hAnsi="Times New Roman"/>
          <w:sz w:val="23"/>
          <w:szCs w:val="23"/>
        </w:rPr>
      </w:pPr>
      <w:r>
        <w:rPr>
          <w:rFonts w:ascii="Times New Roman" w:hAnsi="Times New Roman"/>
          <w:sz w:val="23"/>
          <w:szCs w:val="23"/>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прекращения действия настоящего Договора.</w:t>
      </w:r>
    </w:p>
    <w:p w:rsidR="00CE09B0" w:rsidRDefault="00CE09B0" w:rsidP="00CE09B0">
      <w:pPr>
        <w:pStyle w:val="ConsNormal"/>
        <w:widowControl/>
        <w:pBdr>
          <w:top w:val="none" w:sz="0" w:space="0" w:color="auto"/>
          <w:left w:val="none" w:sz="0" w:space="0" w:color="auto"/>
          <w:bottom w:val="none" w:sz="0" w:space="0" w:color="auto"/>
          <w:right w:val="none" w:sz="0" w:space="0" w:color="auto"/>
          <w:between w:val="none" w:sz="0" w:space="0" w:color="auto"/>
        </w:pBdr>
        <w:tabs>
          <w:tab w:val="left" w:pos="1134"/>
        </w:tabs>
        <w:suppressAutoHyphens w:val="0"/>
        <w:snapToGrid w:val="0"/>
        <w:jc w:val="both"/>
        <w:rPr>
          <w:rFonts w:ascii="Times New Roman" w:hAnsi="Times New Roman"/>
          <w:sz w:val="23"/>
          <w:szCs w:val="23"/>
        </w:rPr>
      </w:pPr>
    </w:p>
    <w:p w:rsidR="0027303C" w:rsidRDefault="0027303C" w:rsidP="0027303C">
      <w:pPr>
        <w:ind w:firstLine="720"/>
        <w:jc w:val="center"/>
        <w:rPr>
          <w:b/>
          <w:sz w:val="23"/>
          <w:szCs w:val="23"/>
        </w:rPr>
      </w:pPr>
      <w:r>
        <w:rPr>
          <w:b/>
          <w:sz w:val="23"/>
          <w:szCs w:val="23"/>
        </w:rPr>
        <w:lastRenderedPageBreak/>
        <w:t>10. НАЛОГОВАЯ ОГОВОРКА</w:t>
      </w:r>
    </w:p>
    <w:p w:rsidR="0027303C" w:rsidRDefault="0027303C" w:rsidP="0027303C">
      <w:pPr>
        <w:widowControl w:val="0"/>
        <w:numPr>
          <w:ilvl w:val="1"/>
          <w:numId w:val="33"/>
        </w:numPr>
        <w:pBdr>
          <w:top w:val="none" w:sz="0" w:space="0" w:color="auto"/>
          <w:left w:val="none" w:sz="0" w:space="0" w:color="auto"/>
          <w:bottom w:val="none" w:sz="0" w:space="0" w:color="auto"/>
          <w:right w:val="none" w:sz="0" w:space="0" w:color="auto"/>
          <w:between w:val="none" w:sz="0" w:space="0" w:color="auto"/>
        </w:pBdr>
        <w:tabs>
          <w:tab w:val="left" w:pos="1276"/>
        </w:tabs>
        <w:suppressAutoHyphens w:val="0"/>
        <w:autoSpaceDE w:val="0"/>
        <w:autoSpaceDN w:val="0"/>
        <w:adjustRightInd w:val="0"/>
        <w:ind w:left="0" w:firstLine="709"/>
        <w:jc w:val="both"/>
        <w:rPr>
          <w:sz w:val="23"/>
          <w:szCs w:val="23"/>
        </w:rPr>
      </w:pPr>
      <w:r>
        <w:rPr>
          <w:sz w:val="23"/>
          <w:szCs w:val="23"/>
        </w:rPr>
        <w:t xml:space="preserve"> «Подрядчик» гарантирует, что:</w:t>
      </w:r>
    </w:p>
    <w:p w:rsidR="0027303C" w:rsidRDefault="0027303C" w:rsidP="0027303C">
      <w:pPr>
        <w:pStyle w:val="Standard"/>
        <w:ind w:firstLine="720"/>
        <w:jc w:val="both"/>
        <w:rPr>
          <w:sz w:val="23"/>
          <w:szCs w:val="23"/>
        </w:rPr>
      </w:pPr>
      <w:r>
        <w:rPr>
          <w:sz w:val="23"/>
          <w:szCs w:val="23"/>
        </w:rPr>
        <w:t>зарегистрирован в ЕГРЮЛ надлежащим образом;</w:t>
      </w:r>
    </w:p>
    <w:p w:rsidR="0027303C" w:rsidRDefault="0027303C" w:rsidP="0027303C">
      <w:pPr>
        <w:pStyle w:val="Standard"/>
        <w:ind w:firstLine="720"/>
        <w:jc w:val="both"/>
        <w:rPr>
          <w:sz w:val="23"/>
          <w:szCs w:val="23"/>
        </w:rPr>
      </w:pPr>
      <w:r>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303C" w:rsidRDefault="0027303C" w:rsidP="0027303C">
      <w:pPr>
        <w:pStyle w:val="Standard"/>
        <w:ind w:firstLine="720"/>
        <w:jc w:val="both"/>
        <w:rPr>
          <w:sz w:val="23"/>
          <w:szCs w:val="23"/>
        </w:rPr>
      </w:pPr>
      <w:r>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(Субподрядчиков) принимает все меры должной осмотрительности, чтобы подрядные организации (Субподрядчики) соответствовали данному требованию;</w:t>
      </w:r>
    </w:p>
    <w:p w:rsidR="0027303C" w:rsidRDefault="0027303C" w:rsidP="0027303C">
      <w:pPr>
        <w:pStyle w:val="Standard"/>
        <w:ind w:firstLine="720"/>
        <w:jc w:val="both"/>
        <w:rPr>
          <w:sz w:val="23"/>
          <w:szCs w:val="23"/>
        </w:rPr>
      </w:pPr>
      <w:r>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303C" w:rsidRDefault="0027303C" w:rsidP="0027303C">
      <w:pPr>
        <w:pStyle w:val="Standard"/>
        <w:ind w:firstLine="720"/>
        <w:jc w:val="both"/>
        <w:rPr>
          <w:sz w:val="23"/>
          <w:szCs w:val="23"/>
        </w:rPr>
      </w:pPr>
      <w:r>
        <w:rPr>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303C" w:rsidRDefault="0027303C" w:rsidP="0027303C">
      <w:pPr>
        <w:pStyle w:val="Standard"/>
        <w:ind w:firstLine="720"/>
        <w:jc w:val="both"/>
        <w:rPr>
          <w:sz w:val="23"/>
          <w:szCs w:val="23"/>
        </w:rPr>
      </w:pPr>
      <w:r>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303C" w:rsidRDefault="0027303C" w:rsidP="0027303C">
      <w:pPr>
        <w:pStyle w:val="Standard"/>
        <w:ind w:firstLine="720"/>
        <w:jc w:val="both"/>
        <w:rPr>
          <w:sz w:val="23"/>
          <w:szCs w:val="23"/>
        </w:rPr>
      </w:pPr>
      <w:r>
        <w:rPr>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303C" w:rsidRDefault="0027303C" w:rsidP="0027303C">
      <w:pPr>
        <w:pStyle w:val="Standard"/>
        <w:ind w:firstLine="720"/>
        <w:jc w:val="both"/>
        <w:rPr>
          <w:sz w:val="23"/>
          <w:szCs w:val="23"/>
        </w:rPr>
      </w:pPr>
      <w:r>
        <w:rPr>
          <w:sz w:val="23"/>
          <w:szCs w:val="23"/>
        </w:rPr>
        <w:t>своевременно и в полном объеме уплачивает налоги, сборы и страховые взносы;</w:t>
      </w:r>
    </w:p>
    <w:p w:rsidR="0027303C" w:rsidRDefault="0027303C" w:rsidP="0027303C">
      <w:pPr>
        <w:pStyle w:val="Standard"/>
        <w:ind w:firstLine="720"/>
        <w:jc w:val="both"/>
        <w:rPr>
          <w:sz w:val="23"/>
          <w:szCs w:val="23"/>
        </w:rPr>
      </w:pPr>
      <w:r>
        <w:rPr>
          <w:sz w:val="23"/>
          <w:szCs w:val="23"/>
        </w:rPr>
        <w:t>отражает в налоговой отчетности по НДС все суммы НДС, предъявленные Заказчику;</w:t>
      </w:r>
    </w:p>
    <w:p w:rsidR="0027303C" w:rsidRDefault="0027303C" w:rsidP="0027303C">
      <w:pPr>
        <w:pStyle w:val="Standard"/>
        <w:ind w:firstLine="720"/>
        <w:jc w:val="both"/>
        <w:rPr>
          <w:sz w:val="23"/>
          <w:szCs w:val="23"/>
        </w:rPr>
      </w:pPr>
      <w:r>
        <w:rPr>
          <w:sz w:val="23"/>
          <w:szCs w:val="23"/>
        </w:rPr>
        <w:t>лица, подписывающие от его имени первичные документы и счета-фактуры, имеют на это все необходимые полномочия и доверенности.</w:t>
      </w:r>
    </w:p>
    <w:p w:rsidR="0027303C" w:rsidRDefault="0027303C" w:rsidP="0027303C">
      <w:pPr>
        <w:widowControl w:val="0"/>
        <w:numPr>
          <w:ilvl w:val="1"/>
          <w:numId w:val="33"/>
        </w:numPr>
        <w:pBdr>
          <w:top w:val="none" w:sz="0" w:space="0" w:color="auto"/>
          <w:left w:val="none" w:sz="0" w:space="0" w:color="auto"/>
          <w:bottom w:val="none" w:sz="0" w:space="0" w:color="auto"/>
          <w:right w:val="none" w:sz="0" w:space="0" w:color="auto"/>
          <w:between w:val="none" w:sz="0" w:space="0" w:color="auto"/>
        </w:pBdr>
        <w:tabs>
          <w:tab w:val="left" w:pos="1276"/>
        </w:tabs>
        <w:suppressAutoHyphens w:val="0"/>
        <w:autoSpaceDE w:val="0"/>
        <w:autoSpaceDN w:val="0"/>
        <w:adjustRightInd w:val="0"/>
        <w:ind w:left="0" w:firstLine="709"/>
        <w:jc w:val="both"/>
        <w:rPr>
          <w:sz w:val="23"/>
          <w:szCs w:val="23"/>
        </w:rPr>
      </w:pPr>
      <w:r>
        <w:rPr>
          <w:sz w:val="23"/>
          <w:szCs w:val="23"/>
        </w:rPr>
        <w:t>Если Подрядчик нарушит гарантии (любую одну, несколько или все вместе), указанные в пункте 10.1. настоящего договора, и это повлечет:</w:t>
      </w:r>
    </w:p>
    <w:p w:rsidR="0027303C" w:rsidRDefault="0027303C" w:rsidP="0027303C">
      <w:pPr>
        <w:pStyle w:val="Standard"/>
        <w:ind w:firstLine="720"/>
        <w:jc w:val="both"/>
        <w:rPr>
          <w:sz w:val="23"/>
          <w:szCs w:val="23"/>
        </w:rPr>
      </w:pPr>
      <w:r>
        <w:rPr>
          <w:sz w:val="23"/>
          <w:szCs w:val="23"/>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7303C" w:rsidRDefault="0027303C" w:rsidP="0027303C">
      <w:pPr>
        <w:pStyle w:val="Standard"/>
        <w:ind w:firstLine="720"/>
        <w:jc w:val="both"/>
        <w:rPr>
          <w:sz w:val="23"/>
          <w:szCs w:val="23"/>
        </w:rPr>
      </w:pPr>
      <w:r>
        <w:rPr>
          <w:sz w:val="23"/>
          <w:szCs w:val="23"/>
        </w:rPr>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7303C" w:rsidRDefault="0027303C" w:rsidP="0027303C">
      <w:pPr>
        <w:pStyle w:val="Standard"/>
        <w:ind w:firstLine="720"/>
        <w:jc w:val="both"/>
        <w:rPr>
          <w:sz w:val="23"/>
          <w:szCs w:val="23"/>
        </w:rPr>
      </w:pPr>
      <w:r>
        <w:rPr>
          <w:sz w:val="23"/>
          <w:szCs w:val="23"/>
        </w:rPr>
        <w:t xml:space="preserve">то Подрядчик обязуется возместить Заказчику убытки, который последний понес вследствие таких нарушений. </w:t>
      </w:r>
    </w:p>
    <w:p w:rsidR="0027303C" w:rsidRDefault="0027303C" w:rsidP="0027303C">
      <w:pPr>
        <w:widowControl w:val="0"/>
        <w:numPr>
          <w:ilvl w:val="1"/>
          <w:numId w:val="33"/>
        </w:numPr>
        <w:pBdr>
          <w:top w:val="none" w:sz="0" w:space="0" w:color="auto"/>
          <w:left w:val="none" w:sz="0" w:space="0" w:color="auto"/>
          <w:bottom w:val="none" w:sz="0" w:space="0" w:color="auto"/>
          <w:right w:val="none" w:sz="0" w:space="0" w:color="auto"/>
          <w:between w:val="none" w:sz="0" w:space="0" w:color="auto"/>
        </w:pBdr>
        <w:tabs>
          <w:tab w:val="left" w:pos="1276"/>
        </w:tabs>
        <w:suppressAutoHyphens w:val="0"/>
        <w:autoSpaceDE w:val="0"/>
        <w:autoSpaceDN w:val="0"/>
        <w:adjustRightInd w:val="0"/>
        <w:ind w:left="0" w:firstLine="709"/>
        <w:jc w:val="both"/>
        <w:rPr>
          <w:sz w:val="23"/>
          <w:szCs w:val="23"/>
        </w:rPr>
      </w:pPr>
      <w:r>
        <w:rPr>
          <w:sz w:val="23"/>
          <w:szCs w:val="23"/>
        </w:rPr>
        <w:t>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27303C" w:rsidRDefault="0027303C" w:rsidP="0027303C">
      <w:pPr>
        <w:shd w:val="clear" w:color="auto" w:fill="FFFFFF"/>
        <w:ind w:right="96" w:firstLine="720"/>
        <w:jc w:val="center"/>
        <w:rPr>
          <w:sz w:val="23"/>
          <w:szCs w:val="23"/>
        </w:rPr>
      </w:pPr>
      <w:r>
        <w:rPr>
          <w:b/>
          <w:bCs/>
          <w:sz w:val="23"/>
          <w:szCs w:val="23"/>
        </w:rPr>
        <w:t>11. КОНФИДЕНЦИАЛЬНОСТЬ</w:t>
      </w:r>
    </w:p>
    <w:p w:rsidR="0027303C" w:rsidRDefault="0027303C" w:rsidP="0027303C">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clear" w:pos="435"/>
        </w:tabs>
        <w:suppressAutoHyphens w:val="0"/>
        <w:autoSpaceDE w:val="0"/>
        <w:autoSpaceDN w:val="0"/>
        <w:adjustRightInd w:val="0"/>
        <w:ind w:left="0" w:firstLine="720"/>
        <w:jc w:val="both"/>
        <w:rPr>
          <w:sz w:val="23"/>
          <w:szCs w:val="23"/>
        </w:rPr>
      </w:pPr>
      <w:r>
        <w:rPr>
          <w:sz w:val="23"/>
          <w:szCs w:val="23"/>
        </w:rPr>
        <w:t>Подрядчик не вправе без письменного согласия Заказчика сообщать третьим лицам, за исключением работников 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27303C" w:rsidRDefault="0027303C" w:rsidP="0027303C">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435"/>
          <w:tab w:val="left" w:pos="1276"/>
        </w:tabs>
        <w:suppressAutoHyphens w:val="0"/>
        <w:autoSpaceDE w:val="0"/>
        <w:autoSpaceDN w:val="0"/>
        <w:adjustRightInd w:val="0"/>
        <w:ind w:left="0" w:firstLine="709"/>
        <w:jc w:val="both"/>
        <w:rPr>
          <w:sz w:val="23"/>
          <w:szCs w:val="23"/>
        </w:rPr>
      </w:pPr>
      <w:r>
        <w:rPr>
          <w:sz w:val="23"/>
          <w:szCs w:val="23"/>
        </w:rPr>
        <w:t xml:space="preserve">Подрядчик не вправе передавать оригиналы или копии документов, полученные от Заказчика, третьим лицам, за исключением работников Подрядчика, без предварительного письменного согласия Заказчика. </w:t>
      </w:r>
    </w:p>
    <w:p w:rsidR="0027303C" w:rsidRDefault="0027303C" w:rsidP="0027303C">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435"/>
          <w:tab w:val="left" w:pos="1276"/>
        </w:tabs>
        <w:suppressAutoHyphens w:val="0"/>
        <w:autoSpaceDE w:val="0"/>
        <w:autoSpaceDN w:val="0"/>
        <w:adjustRightInd w:val="0"/>
        <w:ind w:left="0" w:firstLine="709"/>
        <w:jc w:val="both"/>
        <w:rPr>
          <w:sz w:val="23"/>
          <w:szCs w:val="23"/>
        </w:rPr>
      </w:pPr>
      <w:r>
        <w:rPr>
          <w:sz w:val="23"/>
          <w:szCs w:val="23"/>
        </w:rPr>
        <w:t xml:space="preserve">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27303C" w:rsidRDefault="0027303C" w:rsidP="0027303C">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435"/>
          <w:tab w:val="left" w:pos="1276"/>
        </w:tabs>
        <w:suppressAutoHyphens w:val="0"/>
        <w:autoSpaceDE w:val="0"/>
        <w:autoSpaceDN w:val="0"/>
        <w:adjustRightInd w:val="0"/>
        <w:ind w:left="0" w:firstLine="709"/>
        <w:jc w:val="both"/>
        <w:rPr>
          <w:sz w:val="23"/>
          <w:szCs w:val="23"/>
        </w:rPr>
      </w:pPr>
      <w:r>
        <w:rPr>
          <w:sz w:val="23"/>
          <w:szCs w:val="23"/>
        </w:rPr>
        <w:t xml:space="preserve">Подрядчик имеет право раскрывать конфиденциальную информацию государственным </w:t>
      </w:r>
      <w:r>
        <w:rPr>
          <w:sz w:val="23"/>
          <w:szCs w:val="23"/>
        </w:rPr>
        <w:lastRenderedPageBreak/>
        <w:t>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7303C" w:rsidRDefault="0027303C" w:rsidP="0027303C">
      <w:pPr>
        <w:shd w:val="clear" w:color="auto" w:fill="FFFFFF"/>
        <w:ind w:right="96" w:firstLine="720"/>
        <w:jc w:val="center"/>
        <w:rPr>
          <w:sz w:val="23"/>
          <w:szCs w:val="23"/>
        </w:rPr>
      </w:pPr>
      <w:r>
        <w:rPr>
          <w:b/>
          <w:bCs/>
          <w:sz w:val="23"/>
          <w:szCs w:val="23"/>
        </w:rPr>
        <w:t>12. ОБСТОЯТЕЛЬСТВА НЕПРЕОДОЛИМОЙ СИЛЫ</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sidRPr="007C4135">
        <w:rPr>
          <w:sz w:val="23"/>
          <w:szCs w:val="23"/>
        </w:rPr>
        <w:t>Сторона, которая не исполняет свои обязательства вследствие действия</w:t>
      </w:r>
      <w:r>
        <w:rPr>
          <w:sz w:val="23"/>
          <w:szCs w:val="23"/>
        </w:rPr>
        <w:t xml:space="preserve"> </w:t>
      </w:r>
      <w:r w:rsidRPr="007C4135">
        <w:rPr>
          <w:sz w:val="23"/>
          <w:szCs w:val="23"/>
        </w:rPr>
        <w:t>обстоятельств непреодолимой силы, должна не позднее</w:t>
      </w:r>
      <w:r>
        <w:rPr>
          <w:sz w:val="23"/>
          <w:szCs w:val="23"/>
        </w:rPr>
        <w:t>,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7303C" w:rsidRDefault="0027303C" w:rsidP="0027303C">
      <w:pPr>
        <w:jc w:val="both"/>
        <w:rPr>
          <w:sz w:val="23"/>
          <w:szCs w:val="23"/>
        </w:rPr>
      </w:pPr>
      <w:r>
        <w:rPr>
          <w:sz w:val="23"/>
          <w:szCs w:val="23"/>
        </w:rPr>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15.3 настоящего Договора.</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bCs/>
          <w:sz w:val="23"/>
          <w:szCs w:val="23"/>
        </w:rPr>
      </w:pPr>
      <w:r>
        <w:rPr>
          <w:b/>
          <w:bCs/>
          <w:sz w:val="23"/>
          <w:szCs w:val="23"/>
        </w:rPr>
        <w:t>РАЗРЕШЕНИЕ СПОРОВ</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sz w:val="23"/>
          <w:szCs w:val="23"/>
        </w:rPr>
      </w:pPr>
      <w:r>
        <w:rPr>
          <w:b/>
          <w:bCs/>
          <w:sz w:val="23"/>
          <w:szCs w:val="23"/>
        </w:rPr>
        <w:t>ОСОБЫЕ УСЛОВИЯ</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Для осуществления строительной деятельности Подрядчик обязан иметь свидетельство, выданное саморегулированной организацией (далее – СРО).</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Подрядчик приступает к работе после передачи ему утвержденной Заказчиком проектно-сметной документации.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Ущерб, нанесенный третьему лицу в результате ремонта Объекта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Подрядчик обязан обеспечить субподрядчиков всей необходимой документацией на выполнение работ, предусмотренных настоящим Договором.</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sz w:val="23"/>
          <w:szCs w:val="23"/>
        </w:rPr>
      </w:pPr>
      <w:r>
        <w:rPr>
          <w:b/>
          <w:sz w:val="23"/>
          <w:szCs w:val="23"/>
        </w:rPr>
        <w:t xml:space="preserve">ПОРЯДОК </w:t>
      </w:r>
      <w:r>
        <w:rPr>
          <w:b/>
          <w:bCs/>
          <w:sz w:val="23"/>
          <w:szCs w:val="23"/>
        </w:rPr>
        <w:t>ВНЕСЕНИЯ</w:t>
      </w:r>
      <w:r>
        <w:rPr>
          <w:b/>
          <w:sz w:val="23"/>
          <w:szCs w:val="23"/>
        </w:rPr>
        <w:t xml:space="preserve"> ИЗМЕНЕНИЙ, ДОПОЛНЕНИЙ</w:t>
      </w:r>
    </w:p>
    <w:p w:rsidR="0027303C" w:rsidRDefault="0027303C" w:rsidP="0027303C">
      <w:pPr>
        <w:shd w:val="clear" w:color="auto" w:fill="FFFFFF"/>
        <w:ind w:right="96" w:firstLine="720"/>
        <w:jc w:val="center"/>
        <w:rPr>
          <w:b/>
          <w:sz w:val="23"/>
          <w:szCs w:val="23"/>
        </w:rPr>
      </w:pPr>
      <w:r>
        <w:rPr>
          <w:b/>
          <w:sz w:val="23"/>
          <w:szCs w:val="23"/>
        </w:rPr>
        <w:t>В ДОГОВОР И ЕГО РАСТОРЖЕНИЯ</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 xml:space="preserve">Заказчик, решивший расторгнуть настоящий Договор, должен направить письменное </w:t>
      </w:r>
      <w:r>
        <w:rPr>
          <w:sz w:val="23"/>
          <w:szCs w:val="23"/>
        </w:rPr>
        <w:lastRenderedPageBreak/>
        <w:t>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Подрядчиком уведомления о расторжении настоящего Договора.</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Заказчик вправе в любое время расторгнуть настоящий Договор в одностороннем порядке, в том числе в следующих случаях:</w:t>
      </w:r>
    </w:p>
    <w:p w:rsidR="0027303C" w:rsidRDefault="0027303C" w:rsidP="0027303C">
      <w:pPr>
        <w:shd w:val="clear" w:color="auto" w:fill="FFFFFF"/>
        <w:ind w:right="96" w:firstLine="709"/>
        <w:jc w:val="both"/>
        <w:rPr>
          <w:sz w:val="23"/>
          <w:szCs w:val="23"/>
        </w:rPr>
      </w:pPr>
      <w:r>
        <w:rPr>
          <w:sz w:val="23"/>
          <w:szCs w:val="23"/>
        </w:rPr>
        <w:t>- задержки Подрядчиком начала ремонта более чем на 1 (один) месяц по причинам, не зависящим от Заказчика;</w:t>
      </w:r>
    </w:p>
    <w:p w:rsidR="0027303C" w:rsidRDefault="0027303C" w:rsidP="0027303C">
      <w:pPr>
        <w:shd w:val="clear" w:color="auto" w:fill="FFFFFF"/>
        <w:ind w:right="96" w:firstLine="709"/>
        <w:jc w:val="both"/>
        <w:rPr>
          <w:sz w:val="23"/>
          <w:szCs w:val="23"/>
        </w:rPr>
      </w:pPr>
      <w:r>
        <w:rPr>
          <w:sz w:val="23"/>
          <w:szCs w:val="23"/>
        </w:rPr>
        <w:t>- систематического несоблюдения Подрядчиком требований по качеству работ;</w:t>
      </w:r>
    </w:p>
    <w:p w:rsidR="0027303C" w:rsidRDefault="0027303C" w:rsidP="0027303C">
      <w:pPr>
        <w:shd w:val="clear" w:color="auto" w:fill="FFFFFF"/>
        <w:ind w:right="96" w:firstLine="709"/>
        <w:jc w:val="both"/>
        <w:rPr>
          <w:sz w:val="23"/>
          <w:szCs w:val="23"/>
        </w:rPr>
      </w:pPr>
      <w:r>
        <w:rPr>
          <w:sz w:val="23"/>
          <w:szCs w:val="23"/>
        </w:rPr>
        <w:t>-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Подрядчика права на производство работ;</w:t>
      </w:r>
    </w:p>
    <w:p w:rsidR="0027303C" w:rsidRDefault="0027303C" w:rsidP="0027303C">
      <w:pPr>
        <w:shd w:val="clear" w:color="auto" w:fill="FFFFFF"/>
        <w:ind w:right="96" w:firstLine="709"/>
        <w:jc w:val="both"/>
        <w:rPr>
          <w:sz w:val="23"/>
          <w:szCs w:val="23"/>
        </w:rPr>
      </w:pPr>
      <w:r>
        <w:rPr>
          <w:sz w:val="23"/>
          <w:szCs w:val="23"/>
        </w:rPr>
        <w:t>- неисполнения Подрядчиком пункта 4.1.16 настоящего Договора.</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Подрядчик вправе расторгнуть настоящий Договор в случаях:</w:t>
      </w:r>
    </w:p>
    <w:p w:rsidR="0027303C" w:rsidRDefault="0027303C" w:rsidP="0027303C">
      <w:pPr>
        <w:shd w:val="clear" w:color="auto" w:fill="FFFFFF"/>
        <w:ind w:right="96" w:firstLine="720"/>
        <w:jc w:val="both"/>
        <w:rPr>
          <w:sz w:val="23"/>
          <w:szCs w:val="23"/>
        </w:rPr>
      </w:pPr>
      <w:r>
        <w:rPr>
          <w:sz w:val="23"/>
          <w:szCs w:val="23"/>
        </w:rPr>
        <w:t>- систематической задержки расчетов за фактически выполненные работы, или задержки их более чем на один месяц;</w:t>
      </w:r>
    </w:p>
    <w:p w:rsidR="0027303C" w:rsidRDefault="0027303C" w:rsidP="0027303C">
      <w:pPr>
        <w:shd w:val="clear" w:color="auto" w:fill="FFFFFF"/>
        <w:ind w:right="96" w:firstLine="720"/>
        <w:jc w:val="both"/>
        <w:rPr>
          <w:sz w:val="23"/>
          <w:szCs w:val="23"/>
        </w:rPr>
      </w:pPr>
      <w:r>
        <w:rPr>
          <w:sz w:val="23"/>
          <w:szCs w:val="23"/>
        </w:rPr>
        <w:t>- консервации или остановки Заказчиком ремонта по причинам, не зависящим от Подрядчика, на срок, превышающий один месяц.</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sz w:val="23"/>
          <w:szCs w:val="23"/>
        </w:rPr>
      </w:pPr>
      <w:r>
        <w:rPr>
          <w:b/>
          <w:sz w:val="23"/>
          <w:szCs w:val="23"/>
        </w:rPr>
        <w:t xml:space="preserve">СРОК </w:t>
      </w:r>
      <w:r>
        <w:rPr>
          <w:b/>
          <w:bCs/>
          <w:sz w:val="23"/>
          <w:szCs w:val="23"/>
        </w:rPr>
        <w:t>ДЕЙСТВИЯ</w:t>
      </w:r>
      <w:r>
        <w:rPr>
          <w:b/>
          <w:sz w:val="23"/>
          <w:szCs w:val="23"/>
        </w:rPr>
        <w:t xml:space="preserve"> ДОГОВОРА</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27303C" w:rsidRDefault="0027303C" w:rsidP="0027303C">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autoSpaceDE w:val="0"/>
        <w:autoSpaceDN w:val="0"/>
        <w:adjustRightInd w:val="0"/>
        <w:ind w:right="96"/>
        <w:jc w:val="center"/>
        <w:rPr>
          <w:b/>
          <w:sz w:val="23"/>
          <w:szCs w:val="23"/>
        </w:rPr>
      </w:pPr>
      <w:r>
        <w:rPr>
          <w:b/>
          <w:sz w:val="23"/>
          <w:szCs w:val="23"/>
        </w:rPr>
        <w:t>ПРОЧИЕ УСЛОВИЯ</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Все приложения к настоящему Договору являются его неотъемлемыми частями.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Все вопросы, не предусмотренные настоящим Договором, регулируются действующим законодательством Российской Федерации.</w:t>
      </w:r>
    </w:p>
    <w:p w:rsidR="0027303C" w:rsidRDefault="0027303C" w:rsidP="0027303C">
      <w:pPr>
        <w:widowControl w:val="0"/>
        <w:numPr>
          <w:ilvl w:val="1"/>
          <w:numId w:val="35"/>
        </w:numPr>
        <w:pBdr>
          <w:top w:val="none" w:sz="0" w:space="0" w:color="auto"/>
          <w:left w:val="none" w:sz="0" w:space="0" w:color="auto"/>
          <w:bottom w:val="none" w:sz="0" w:space="0" w:color="auto"/>
          <w:right w:val="none" w:sz="0" w:space="0" w:color="auto"/>
          <w:between w:val="none" w:sz="0" w:space="0" w:color="auto"/>
        </w:pBdr>
        <w:tabs>
          <w:tab w:val="clear" w:pos="450"/>
        </w:tabs>
        <w:suppressAutoHyphens w:val="0"/>
        <w:autoSpaceDE w:val="0"/>
        <w:autoSpaceDN w:val="0"/>
        <w:adjustRightInd w:val="0"/>
        <w:ind w:left="0" w:firstLine="720"/>
        <w:jc w:val="both"/>
        <w:rPr>
          <w:sz w:val="23"/>
          <w:szCs w:val="23"/>
        </w:rPr>
      </w:pPr>
      <w:r>
        <w:rPr>
          <w:sz w:val="23"/>
          <w:szCs w:val="23"/>
        </w:rPr>
        <w:t>Настоящий Договор составлен в двух экземплярах, имеющих одинаковую силу, по одному для каждой из Сторон.</w:t>
      </w:r>
    </w:p>
    <w:p w:rsidR="0027303C" w:rsidRDefault="0027303C" w:rsidP="0027303C">
      <w:pPr>
        <w:shd w:val="clear" w:color="auto" w:fill="FFFFFF"/>
        <w:ind w:right="96" w:firstLine="720"/>
        <w:jc w:val="center"/>
        <w:rPr>
          <w:sz w:val="23"/>
          <w:szCs w:val="23"/>
        </w:rPr>
      </w:pPr>
      <w:r>
        <w:rPr>
          <w:b/>
          <w:spacing w:val="-1"/>
          <w:sz w:val="23"/>
          <w:szCs w:val="23"/>
        </w:rPr>
        <w:t>17. РЕКВИЗИТЫ И ПОДПИСИ СТОРОН</w:t>
      </w:r>
    </w:p>
    <w:p w:rsidR="0027303C" w:rsidRDefault="0027303C" w:rsidP="0027303C">
      <w:pPr>
        <w:shd w:val="clear" w:color="auto" w:fill="FFFFFF"/>
        <w:tabs>
          <w:tab w:val="left" w:pos="567"/>
        </w:tabs>
        <w:ind w:left="10" w:right="96"/>
        <w:jc w:val="both"/>
        <w:rPr>
          <w:sz w:val="23"/>
          <w:szCs w:val="23"/>
        </w:rPr>
      </w:pPr>
    </w:p>
    <w:p w:rsidR="0027303C" w:rsidRPr="00962EBF" w:rsidRDefault="0027303C" w:rsidP="0027303C">
      <w:pPr>
        <w:rPr>
          <w:b/>
          <w:bCs/>
          <w:color w:val="000000"/>
          <w:sz w:val="23"/>
          <w:szCs w:val="23"/>
        </w:rPr>
      </w:pPr>
      <w:r>
        <w:rPr>
          <w:b/>
          <w:bCs/>
          <w:color w:val="000000"/>
          <w:sz w:val="23"/>
          <w:szCs w:val="23"/>
        </w:rPr>
        <w:t xml:space="preserve">Заказчик: </w:t>
      </w:r>
      <w:r w:rsidRPr="00962EBF">
        <w:rPr>
          <w:b/>
          <w:bCs/>
          <w:color w:val="000000"/>
          <w:sz w:val="23"/>
          <w:szCs w:val="23"/>
        </w:rPr>
        <w:t>ЧУЗ «КБ «РЖД-Медицина» г. Пенза»</w:t>
      </w:r>
    </w:p>
    <w:p w:rsidR="0027303C" w:rsidRDefault="0027303C" w:rsidP="0027303C">
      <w:pPr>
        <w:rPr>
          <w:sz w:val="23"/>
          <w:szCs w:val="23"/>
        </w:rPr>
      </w:pPr>
      <w:smartTag w:uri="urn:schemas-microsoft-com:office:smarttags" w:element="metricconverter">
        <w:smartTagPr>
          <w:attr w:name="ProductID" w:val="440600, г"/>
        </w:smartTagPr>
        <w:r>
          <w:rPr>
            <w:sz w:val="23"/>
            <w:szCs w:val="23"/>
          </w:rPr>
          <w:t>440600, г</w:t>
        </w:r>
      </w:smartTag>
      <w:r>
        <w:rPr>
          <w:sz w:val="23"/>
          <w:szCs w:val="23"/>
        </w:rPr>
        <w:t>. Пенза, ул. Урицкого, 118</w:t>
      </w:r>
    </w:p>
    <w:p w:rsidR="0027303C" w:rsidRDefault="0027303C" w:rsidP="0027303C">
      <w:pPr>
        <w:rPr>
          <w:sz w:val="23"/>
          <w:szCs w:val="23"/>
        </w:rPr>
      </w:pPr>
      <w:r>
        <w:rPr>
          <w:sz w:val="23"/>
          <w:szCs w:val="23"/>
        </w:rPr>
        <w:t>ИНН 5834028940, КПП 583401001</w:t>
      </w:r>
    </w:p>
    <w:p w:rsidR="0027303C" w:rsidRDefault="0027303C" w:rsidP="0027303C">
      <w:pPr>
        <w:rPr>
          <w:sz w:val="23"/>
          <w:szCs w:val="23"/>
        </w:rPr>
      </w:pPr>
      <w:r>
        <w:rPr>
          <w:sz w:val="23"/>
          <w:szCs w:val="23"/>
        </w:rPr>
        <w:t xml:space="preserve">Р/счет 40703810739180001773 Банк: филиал №6318 ВТБ (ПАО) </w:t>
      </w:r>
    </w:p>
    <w:p w:rsidR="0027303C" w:rsidRDefault="0027303C" w:rsidP="0027303C">
      <w:pPr>
        <w:rPr>
          <w:sz w:val="23"/>
          <w:szCs w:val="23"/>
        </w:rPr>
      </w:pPr>
      <w:r>
        <w:rPr>
          <w:sz w:val="23"/>
          <w:szCs w:val="23"/>
        </w:rPr>
        <w:t xml:space="preserve">К/счет 30101810422023601968 БИК 043601968 ОКПО 01113781, </w:t>
      </w:r>
    </w:p>
    <w:p w:rsidR="0027303C" w:rsidRDefault="0027303C" w:rsidP="0027303C">
      <w:pPr>
        <w:rPr>
          <w:sz w:val="23"/>
          <w:szCs w:val="23"/>
        </w:rPr>
      </w:pPr>
      <w:r>
        <w:rPr>
          <w:sz w:val="23"/>
          <w:szCs w:val="23"/>
        </w:rPr>
        <w:t>ОГРН 1045802005292, ОКАТО 56401364000, ОКВЭД 68.10</w:t>
      </w:r>
    </w:p>
    <w:p w:rsidR="0027303C" w:rsidRDefault="0027303C" w:rsidP="0027303C">
      <w:pPr>
        <w:rPr>
          <w:sz w:val="23"/>
          <w:szCs w:val="23"/>
        </w:rPr>
      </w:pPr>
      <w:r>
        <w:rPr>
          <w:sz w:val="23"/>
          <w:szCs w:val="23"/>
        </w:rPr>
        <w:t>тел. (8412) 58-19-91,  факс (8412) 58-80-62</w:t>
      </w:r>
    </w:p>
    <w:p w:rsidR="0027303C" w:rsidRDefault="0027303C" w:rsidP="0027303C">
      <w:pPr>
        <w:rPr>
          <w:sz w:val="23"/>
          <w:szCs w:val="23"/>
        </w:rPr>
      </w:pPr>
      <w:r>
        <w:rPr>
          <w:sz w:val="23"/>
          <w:szCs w:val="23"/>
        </w:rPr>
        <w:t xml:space="preserve">E-mail: </w:t>
      </w:r>
      <w:hyperlink r:id="rId11" w:history="1">
        <w:r>
          <w:rPr>
            <w:sz w:val="23"/>
            <w:szCs w:val="23"/>
          </w:rPr>
          <w:t>secr-okb-penza@yandex.ru</w:t>
        </w:r>
      </w:hyperlink>
    </w:p>
    <w:p w:rsidR="0027303C" w:rsidRDefault="0027303C" w:rsidP="0027303C">
      <w:pPr>
        <w:rPr>
          <w:b/>
          <w:bCs/>
          <w:color w:val="000000"/>
          <w:sz w:val="23"/>
          <w:szCs w:val="23"/>
        </w:rPr>
      </w:pPr>
      <w:r>
        <w:rPr>
          <w:b/>
          <w:color w:val="000000"/>
          <w:sz w:val="23"/>
          <w:szCs w:val="23"/>
        </w:rPr>
        <w:t xml:space="preserve">Подрядчик: </w:t>
      </w:r>
    </w:p>
    <w:p w:rsidR="0027303C" w:rsidRDefault="0027303C" w:rsidP="0027303C">
      <w:pPr>
        <w:rPr>
          <w:color w:val="000000"/>
          <w:sz w:val="23"/>
          <w:szCs w:val="23"/>
        </w:rPr>
      </w:pPr>
    </w:p>
    <w:p w:rsidR="0027303C" w:rsidRDefault="0027303C" w:rsidP="0027303C">
      <w:pPr>
        <w:rPr>
          <w:sz w:val="23"/>
          <w:szCs w:val="23"/>
        </w:rPr>
      </w:pPr>
    </w:p>
    <w:p w:rsidR="0027303C" w:rsidRDefault="0027303C" w:rsidP="0027303C">
      <w:pPr>
        <w:rPr>
          <w:bCs/>
          <w:sz w:val="23"/>
          <w:szCs w:val="23"/>
        </w:rPr>
      </w:pPr>
    </w:p>
    <w:p w:rsidR="0027303C" w:rsidRDefault="0027303C" w:rsidP="0027303C">
      <w:pPr>
        <w:rPr>
          <w:b/>
          <w:sz w:val="23"/>
          <w:szCs w:val="23"/>
        </w:rPr>
      </w:pPr>
      <w:r>
        <w:rPr>
          <w:b/>
          <w:bCs/>
          <w:color w:val="000000"/>
          <w:sz w:val="23"/>
          <w:szCs w:val="23"/>
        </w:rPr>
        <w:t>от Заказчика</w:t>
      </w:r>
      <w:r>
        <w:rPr>
          <w:b/>
          <w:bCs/>
          <w:color w:val="000000"/>
          <w:sz w:val="23"/>
          <w:szCs w:val="23"/>
        </w:rPr>
        <w:tab/>
      </w:r>
      <w:r>
        <w:rPr>
          <w:b/>
          <w:bCs/>
          <w:color w:val="000000"/>
          <w:sz w:val="23"/>
          <w:szCs w:val="23"/>
        </w:rPr>
        <w:tab/>
      </w:r>
      <w:r>
        <w:rPr>
          <w:b/>
          <w:bCs/>
          <w:color w:val="000000"/>
          <w:sz w:val="23"/>
          <w:szCs w:val="23"/>
        </w:rPr>
        <w:tab/>
      </w:r>
      <w:r>
        <w:rPr>
          <w:b/>
          <w:sz w:val="23"/>
          <w:szCs w:val="23"/>
        </w:rPr>
        <w:tab/>
      </w:r>
      <w:r>
        <w:rPr>
          <w:b/>
          <w:sz w:val="23"/>
          <w:szCs w:val="23"/>
        </w:rPr>
        <w:tab/>
      </w:r>
      <w:r w:rsidR="00CE09B0">
        <w:rPr>
          <w:b/>
          <w:sz w:val="23"/>
          <w:szCs w:val="23"/>
        </w:rPr>
        <w:t xml:space="preserve">                              </w:t>
      </w:r>
      <w:r>
        <w:rPr>
          <w:b/>
          <w:sz w:val="23"/>
          <w:szCs w:val="23"/>
        </w:rPr>
        <w:tab/>
        <w:t>от Подрядчика</w:t>
      </w:r>
    </w:p>
    <w:p w:rsidR="0027303C" w:rsidRDefault="0027303C" w:rsidP="0027303C">
      <w:pPr>
        <w:pStyle w:val="afc"/>
        <w:rPr>
          <w:rFonts w:ascii="Times New Roman" w:hAnsi="Times New Roman"/>
          <w:sz w:val="23"/>
          <w:szCs w:val="23"/>
        </w:rPr>
      </w:pPr>
    </w:p>
    <w:p w:rsidR="0027303C" w:rsidRDefault="0027303C" w:rsidP="0027303C">
      <w:pPr>
        <w:rPr>
          <w:bCs/>
          <w:color w:val="000000"/>
          <w:sz w:val="23"/>
          <w:szCs w:val="23"/>
        </w:rPr>
      </w:pPr>
      <w:r>
        <w:rPr>
          <w:bCs/>
          <w:color w:val="000000"/>
          <w:sz w:val="23"/>
          <w:szCs w:val="23"/>
        </w:rPr>
        <w:t xml:space="preserve">Главный врач </w:t>
      </w:r>
      <w:r>
        <w:rPr>
          <w:bCs/>
          <w:color w:val="000000"/>
          <w:sz w:val="23"/>
          <w:szCs w:val="23"/>
        </w:rPr>
        <w:tab/>
      </w:r>
      <w:r>
        <w:rPr>
          <w:bCs/>
          <w:color w:val="000000"/>
          <w:sz w:val="23"/>
          <w:szCs w:val="23"/>
        </w:rPr>
        <w:tab/>
      </w:r>
      <w:r>
        <w:rPr>
          <w:bCs/>
          <w:color w:val="000000"/>
          <w:sz w:val="23"/>
          <w:szCs w:val="23"/>
        </w:rPr>
        <w:tab/>
      </w:r>
      <w:r>
        <w:rPr>
          <w:bCs/>
          <w:color w:val="000000"/>
          <w:sz w:val="23"/>
          <w:szCs w:val="23"/>
        </w:rPr>
        <w:tab/>
      </w:r>
      <w:r>
        <w:rPr>
          <w:bCs/>
          <w:color w:val="000000"/>
          <w:sz w:val="23"/>
          <w:szCs w:val="23"/>
        </w:rPr>
        <w:tab/>
      </w:r>
      <w:r>
        <w:rPr>
          <w:bCs/>
          <w:color w:val="000000"/>
          <w:sz w:val="23"/>
          <w:szCs w:val="23"/>
        </w:rPr>
        <w:tab/>
        <w:t xml:space="preserve"> </w:t>
      </w:r>
    </w:p>
    <w:p w:rsidR="0027303C" w:rsidRDefault="0027303C" w:rsidP="0027303C">
      <w:pPr>
        <w:rPr>
          <w:bCs/>
          <w:color w:val="000000"/>
          <w:sz w:val="23"/>
          <w:szCs w:val="23"/>
        </w:rPr>
      </w:pPr>
    </w:p>
    <w:p w:rsidR="0027303C" w:rsidRDefault="0027303C" w:rsidP="0027303C">
      <w:pPr>
        <w:rPr>
          <w:bCs/>
          <w:color w:val="000000"/>
          <w:sz w:val="23"/>
          <w:szCs w:val="23"/>
        </w:rPr>
      </w:pPr>
      <w:r>
        <w:rPr>
          <w:bCs/>
          <w:color w:val="000000"/>
          <w:sz w:val="23"/>
          <w:szCs w:val="23"/>
        </w:rPr>
        <w:t>______________ Н.А. Герцог</w:t>
      </w:r>
      <w:r>
        <w:rPr>
          <w:bCs/>
          <w:color w:val="000000"/>
          <w:sz w:val="23"/>
          <w:szCs w:val="23"/>
        </w:rPr>
        <w:tab/>
      </w:r>
      <w:r>
        <w:rPr>
          <w:bCs/>
          <w:color w:val="000000"/>
          <w:sz w:val="23"/>
          <w:szCs w:val="23"/>
        </w:rPr>
        <w:tab/>
      </w:r>
      <w:r>
        <w:rPr>
          <w:bCs/>
          <w:color w:val="000000"/>
          <w:sz w:val="23"/>
          <w:szCs w:val="23"/>
        </w:rPr>
        <w:tab/>
      </w:r>
      <w:r w:rsidR="00CE09B0">
        <w:rPr>
          <w:bCs/>
          <w:color w:val="000000"/>
          <w:sz w:val="23"/>
          <w:szCs w:val="23"/>
        </w:rPr>
        <w:t xml:space="preserve">                     </w:t>
      </w:r>
      <w:r>
        <w:rPr>
          <w:bCs/>
          <w:color w:val="000000"/>
          <w:sz w:val="23"/>
          <w:szCs w:val="23"/>
        </w:rPr>
        <w:t xml:space="preserve">_________________________ </w:t>
      </w:r>
    </w:p>
    <w:p w:rsidR="0027303C" w:rsidRDefault="0027303C" w:rsidP="00CE09B0">
      <w:pPr>
        <w:pStyle w:val="5"/>
        <w:ind w:left="-15" w:firstLine="15"/>
        <w:jc w:val="left"/>
        <w:rPr>
          <w:b w:val="0"/>
          <w:sz w:val="20"/>
        </w:rPr>
      </w:pPr>
      <w:r>
        <w:rPr>
          <w:b w:val="0"/>
          <w:sz w:val="20"/>
        </w:rPr>
        <w:t xml:space="preserve">м.п.                                                                                            м.п.  </w:t>
      </w:r>
    </w:p>
    <w:p w:rsidR="0027303C" w:rsidRDefault="0027303C" w:rsidP="0027303C"/>
    <w:p w:rsidR="0027303C" w:rsidRDefault="0027303C" w:rsidP="0027303C"/>
    <w:p w:rsidR="0027303C" w:rsidRDefault="0027303C" w:rsidP="0027303C"/>
    <w:p w:rsidR="0027303C" w:rsidRDefault="0027303C" w:rsidP="0027303C"/>
    <w:p w:rsidR="0027303C" w:rsidRDefault="0027303C" w:rsidP="0027303C">
      <w:pPr>
        <w:jc w:val="right"/>
      </w:pPr>
      <w:r>
        <w:t>Приложение к</w:t>
      </w:r>
    </w:p>
    <w:p w:rsidR="0027303C" w:rsidRDefault="0027303C" w:rsidP="0027303C">
      <w:pPr>
        <w:jc w:val="right"/>
      </w:pPr>
      <w:r>
        <w:t>договору подряда</w:t>
      </w:r>
    </w:p>
    <w:p w:rsidR="0027303C" w:rsidRDefault="0027303C" w:rsidP="0027303C">
      <w:pPr>
        <w:jc w:val="right"/>
      </w:pPr>
      <w:r>
        <w:t>на ремонт № ______ от  2019г.</w:t>
      </w:r>
    </w:p>
    <w:p w:rsidR="0027303C" w:rsidRDefault="0027303C" w:rsidP="0027303C">
      <w:pPr>
        <w:rPr>
          <w:b/>
          <w:bCs/>
        </w:rPr>
      </w:pPr>
    </w:p>
    <w:p w:rsidR="0027303C" w:rsidRDefault="0027303C" w:rsidP="0027303C">
      <w:pPr>
        <w:rPr>
          <w:b/>
          <w:bCs/>
        </w:rPr>
      </w:pPr>
    </w:p>
    <w:p w:rsidR="0027303C" w:rsidRDefault="0027303C" w:rsidP="0027303C">
      <w:pPr>
        <w:jc w:val="center"/>
      </w:pPr>
      <w:r>
        <w:rPr>
          <w:b/>
          <w:bCs/>
        </w:rPr>
        <w:t xml:space="preserve">График на выполнение комплекса работ по текущему ремонту в здании </w:t>
      </w:r>
      <w:r w:rsidR="00CE09B0">
        <w:rPr>
          <w:b/>
          <w:bCs/>
        </w:rPr>
        <w:t>______</w:t>
      </w:r>
    </w:p>
    <w:p w:rsidR="0027303C" w:rsidRDefault="0027303C" w:rsidP="0027303C">
      <w:pPr>
        <w:rPr>
          <w:b/>
          <w:bCs/>
        </w:rPr>
      </w:pPr>
    </w:p>
    <w:p w:rsidR="0027303C" w:rsidRDefault="0027303C" w:rsidP="0027303C"/>
    <w:tbl>
      <w:tblPr>
        <w:tblW w:w="0" w:type="auto"/>
        <w:tblInd w:w="5" w:type="dxa"/>
        <w:tblLayout w:type="fixed"/>
        <w:tblCellMar>
          <w:left w:w="0" w:type="dxa"/>
          <w:right w:w="0" w:type="dxa"/>
        </w:tblCellMar>
        <w:tblLook w:val="0000" w:firstRow="0" w:lastRow="0" w:firstColumn="0" w:lastColumn="0" w:noHBand="0" w:noVBand="0"/>
      </w:tblPr>
      <w:tblGrid>
        <w:gridCol w:w="616"/>
        <w:gridCol w:w="4169"/>
        <w:gridCol w:w="2372"/>
        <w:gridCol w:w="2380"/>
      </w:tblGrid>
      <w:tr w:rsidR="0027303C" w:rsidTr="00CE09B0">
        <w:trPr>
          <w:trHeight w:hRule="exact" w:val="677"/>
        </w:trPr>
        <w:tc>
          <w:tcPr>
            <w:tcW w:w="616" w:type="dxa"/>
            <w:tcBorders>
              <w:top w:val="single" w:sz="4" w:space="0" w:color="auto"/>
              <w:left w:val="single" w:sz="4" w:space="0" w:color="auto"/>
              <w:bottom w:val="nil"/>
              <w:right w:val="nil"/>
            </w:tcBorders>
            <w:shd w:val="clear" w:color="auto" w:fill="FFFFFF"/>
            <w:vAlign w:val="center"/>
          </w:tcPr>
          <w:p w:rsidR="0027303C" w:rsidRDefault="0027303C" w:rsidP="00CE09B0">
            <w:pPr>
              <w:jc w:val="center"/>
            </w:pPr>
            <w:r>
              <w:t>№</w:t>
            </w:r>
          </w:p>
          <w:p w:rsidR="0027303C" w:rsidRDefault="0027303C" w:rsidP="00CE09B0">
            <w:pPr>
              <w:jc w:val="center"/>
            </w:pPr>
            <w:r>
              <w:rPr>
                <w:b/>
                <w:bCs/>
              </w:rPr>
              <w:t>п/п</w:t>
            </w:r>
          </w:p>
        </w:tc>
        <w:tc>
          <w:tcPr>
            <w:tcW w:w="4169" w:type="dxa"/>
            <w:tcBorders>
              <w:top w:val="single" w:sz="4" w:space="0" w:color="auto"/>
              <w:left w:val="single" w:sz="4" w:space="0" w:color="auto"/>
              <w:bottom w:val="nil"/>
              <w:right w:val="nil"/>
            </w:tcBorders>
            <w:shd w:val="clear" w:color="auto" w:fill="FFFFFF"/>
            <w:vAlign w:val="center"/>
          </w:tcPr>
          <w:p w:rsidR="0027303C" w:rsidRDefault="0027303C" w:rsidP="00CE09B0">
            <w:pPr>
              <w:jc w:val="center"/>
            </w:pPr>
            <w:r>
              <w:rPr>
                <w:b/>
                <w:bCs/>
              </w:rPr>
              <w:t>Наименование работ</w:t>
            </w:r>
          </w:p>
        </w:tc>
        <w:tc>
          <w:tcPr>
            <w:tcW w:w="2372" w:type="dxa"/>
            <w:tcBorders>
              <w:top w:val="single" w:sz="4" w:space="0" w:color="auto"/>
              <w:left w:val="single" w:sz="4" w:space="0" w:color="auto"/>
              <w:bottom w:val="nil"/>
              <w:right w:val="nil"/>
            </w:tcBorders>
            <w:shd w:val="clear" w:color="auto" w:fill="FFFFFF"/>
            <w:vAlign w:val="center"/>
          </w:tcPr>
          <w:p w:rsidR="0027303C" w:rsidRDefault="0027303C" w:rsidP="00CE09B0">
            <w:pPr>
              <w:jc w:val="center"/>
            </w:pPr>
            <w:r>
              <w:rPr>
                <w:b/>
                <w:bCs/>
              </w:rPr>
              <w:t>Начало работ</w:t>
            </w:r>
          </w:p>
        </w:tc>
        <w:tc>
          <w:tcPr>
            <w:tcW w:w="2380" w:type="dxa"/>
            <w:tcBorders>
              <w:top w:val="single" w:sz="4" w:space="0" w:color="auto"/>
              <w:left w:val="single" w:sz="4" w:space="0" w:color="auto"/>
              <w:bottom w:val="nil"/>
              <w:right w:val="single" w:sz="4" w:space="0" w:color="auto"/>
            </w:tcBorders>
            <w:shd w:val="clear" w:color="auto" w:fill="FFFFFF"/>
            <w:vAlign w:val="center"/>
          </w:tcPr>
          <w:p w:rsidR="0027303C" w:rsidRDefault="0027303C" w:rsidP="00CE09B0">
            <w:pPr>
              <w:jc w:val="center"/>
            </w:pPr>
            <w:r>
              <w:rPr>
                <w:b/>
                <w:bCs/>
              </w:rPr>
              <w:t>Окончание</w:t>
            </w:r>
          </w:p>
          <w:p w:rsidR="0027303C" w:rsidRDefault="0027303C" w:rsidP="00CE09B0">
            <w:pPr>
              <w:jc w:val="center"/>
            </w:pPr>
            <w:r>
              <w:rPr>
                <w:b/>
                <w:bCs/>
              </w:rPr>
              <w:t>работ</w:t>
            </w:r>
          </w:p>
        </w:tc>
      </w:tr>
      <w:tr w:rsidR="0027303C" w:rsidTr="000E1747">
        <w:trPr>
          <w:trHeight w:hRule="exact" w:val="1624"/>
        </w:trPr>
        <w:tc>
          <w:tcPr>
            <w:tcW w:w="616" w:type="dxa"/>
            <w:tcBorders>
              <w:top w:val="single" w:sz="4" w:space="0" w:color="auto"/>
              <w:left w:val="single" w:sz="4" w:space="0" w:color="auto"/>
              <w:bottom w:val="single" w:sz="4" w:space="0" w:color="auto"/>
              <w:right w:val="nil"/>
            </w:tcBorders>
            <w:shd w:val="clear" w:color="auto" w:fill="FFFFFF"/>
          </w:tcPr>
          <w:p w:rsidR="0027303C" w:rsidRDefault="0027303C" w:rsidP="000E1747">
            <w:r>
              <w:rPr>
                <w:b/>
                <w:bCs/>
              </w:rPr>
              <w:t>1</w:t>
            </w:r>
          </w:p>
        </w:tc>
        <w:tc>
          <w:tcPr>
            <w:tcW w:w="4169" w:type="dxa"/>
            <w:tcBorders>
              <w:top w:val="single" w:sz="4" w:space="0" w:color="auto"/>
              <w:left w:val="single" w:sz="4" w:space="0" w:color="auto"/>
              <w:bottom w:val="single" w:sz="4" w:space="0" w:color="auto"/>
              <w:right w:val="nil"/>
            </w:tcBorders>
            <w:shd w:val="clear" w:color="auto" w:fill="FFFFFF"/>
          </w:tcPr>
          <w:p w:rsidR="0027303C" w:rsidRDefault="0027303C" w:rsidP="000E1747"/>
        </w:tc>
        <w:tc>
          <w:tcPr>
            <w:tcW w:w="2372" w:type="dxa"/>
            <w:tcBorders>
              <w:top w:val="single" w:sz="4" w:space="0" w:color="auto"/>
              <w:left w:val="single" w:sz="4" w:space="0" w:color="auto"/>
              <w:bottom w:val="single" w:sz="4" w:space="0" w:color="auto"/>
              <w:right w:val="nil"/>
            </w:tcBorders>
            <w:shd w:val="clear" w:color="auto" w:fill="FFFFFF"/>
          </w:tcPr>
          <w:p w:rsidR="0027303C" w:rsidRDefault="0027303C" w:rsidP="000E1747"/>
        </w:tc>
        <w:tc>
          <w:tcPr>
            <w:tcW w:w="2380" w:type="dxa"/>
            <w:tcBorders>
              <w:top w:val="single" w:sz="4" w:space="0" w:color="auto"/>
              <w:left w:val="single" w:sz="4" w:space="0" w:color="auto"/>
              <w:bottom w:val="single" w:sz="4" w:space="0" w:color="auto"/>
              <w:right w:val="single" w:sz="4" w:space="0" w:color="auto"/>
            </w:tcBorders>
            <w:shd w:val="clear" w:color="auto" w:fill="FFFFFF"/>
          </w:tcPr>
          <w:p w:rsidR="0027303C" w:rsidRDefault="0027303C" w:rsidP="000E1747"/>
        </w:tc>
      </w:tr>
    </w:tbl>
    <w:p w:rsidR="0027303C" w:rsidRDefault="0027303C" w:rsidP="0027303C"/>
    <w:p w:rsidR="0027303C" w:rsidRDefault="0027303C" w:rsidP="0027303C"/>
    <w:p w:rsidR="0027303C" w:rsidRDefault="0027303C" w:rsidP="0027303C">
      <w:pPr>
        <w:rPr>
          <w:bCs/>
        </w:rPr>
      </w:pPr>
    </w:p>
    <w:p w:rsidR="0027303C" w:rsidRDefault="0027303C" w:rsidP="0027303C">
      <w:pPr>
        <w:rPr>
          <w:b/>
        </w:rPr>
      </w:pPr>
      <w:r>
        <w:rPr>
          <w:b/>
          <w:bCs/>
        </w:rPr>
        <w:t>от Заказчика</w:t>
      </w:r>
      <w:r>
        <w:rPr>
          <w:b/>
          <w:bCs/>
        </w:rPr>
        <w:tab/>
      </w:r>
      <w:r>
        <w:rPr>
          <w:b/>
          <w:bCs/>
        </w:rPr>
        <w:tab/>
      </w:r>
      <w:r>
        <w:rPr>
          <w:b/>
          <w:bCs/>
        </w:rPr>
        <w:tab/>
      </w:r>
      <w:r>
        <w:rPr>
          <w:b/>
        </w:rPr>
        <w:tab/>
      </w:r>
      <w:r>
        <w:rPr>
          <w:b/>
        </w:rPr>
        <w:tab/>
      </w:r>
      <w:r w:rsidR="00CE09B0">
        <w:rPr>
          <w:b/>
        </w:rPr>
        <w:t xml:space="preserve">                                         </w:t>
      </w:r>
      <w:r>
        <w:rPr>
          <w:b/>
        </w:rPr>
        <w:tab/>
        <w:t>от Подрядчика</w:t>
      </w:r>
    </w:p>
    <w:p w:rsidR="0027303C" w:rsidRDefault="0027303C" w:rsidP="0027303C"/>
    <w:p w:rsidR="0027303C" w:rsidRDefault="0027303C" w:rsidP="0027303C">
      <w:pPr>
        <w:rPr>
          <w:bCs/>
        </w:rPr>
      </w:pPr>
      <w:r>
        <w:rPr>
          <w:bCs/>
        </w:rPr>
        <w:t xml:space="preserve">Главный врач </w:t>
      </w:r>
      <w:r>
        <w:rPr>
          <w:bCs/>
        </w:rPr>
        <w:tab/>
      </w:r>
      <w:r>
        <w:rPr>
          <w:bCs/>
        </w:rPr>
        <w:tab/>
      </w:r>
      <w:r>
        <w:rPr>
          <w:bCs/>
        </w:rPr>
        <w:tab/>
      </w:r>
      <w:r>
        <w:rPr>
          <w:bCs/>
        </w:rPr>
        <w:tab/>
      </w:r>
      <w:r>
        <w:rPr>
          <w:bCs/>
        </w:rPr>
        <w:tab/>
      </w:r>
      <w:r>
        <w:rPr>
          <w:bCs/>
        </w:rPr>
        <w:tab/>
        <w:t xml:space="preserve"> </w:t>
      </w:r>
    </w:p>
    <w:p w:rsidR="0027303C" w:rsidRDefault="0027303C" w:rsidP="0027303C">
      <w:pPr>
        <w:rPr>
          <w:bCs/>
        </w:rPr>
      </w:pPr>
    </w:p>
    <w:p w:rsidR="0027303C" w:rsidRDefault="0027303C" w:rsidP="0027303C">
      <w:pPr>
        <w:rPr>
          <w:bCs/>
        </w:rPr>
      </w:pPr>
      <w:r>
        <w:rPr>
          <w:bCs/>
        </w:rPr>
        <w:t>______________ Н.А. Герцог</w:t>
      </w:r>
      <w:r>
        <w:rPr>
          <w:bCs/>
        </w:rPr>
        <w:tab/>
      </w:r>
      <w:r>
        <w:rPr>
          <w:bCs/>
        </w:rPr>
        <w:tab/>
      </w:r>
      <w:r w:rsidR="00CE09B0">
        <w:rPr>
          <w:bCs/>
        </w:rPr>
        <w:t xml:space="preserve">                           </w:t>
      </w:r>
      <w:r>
        <w:rPr>
          <w:bCs/>
        </w:rPr>
        <w:tab/>
        <w:t>_______________________</w:t>
      </w:r>
    </w:p>
    <w:p w:rsidR="0027303C" w:rsidRDefault="0027303C" w:rsidP="0027303C">
      <w:r>
        <w:t xml:space="preserve">м.п.                                                                                  м.п.  </w:t>
      </w:r>
    </w:p>
    <w:p w:rsidR="0027303C" w:rsidRDefault="0027303C" w:rsidP="0027303C"/>
    <w:p w:rsidR="00BD5DF4" w:rsidRDefault="00BD5DF4">
      <w:pPr>
        <w:pStyle w:val="Standard"/>
        <w:jc w:val="right"/>
        <w:rPr>
          <w:rFonts w:cs="Times New Roman"/>
        </w:rPr>
      </w:pPr>
    </w:p>
    <w:p w:rsidR="00BD5DF4" w:rsidRDefault="00BD5DF4">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CE09B0" w:rsidRDefault="00CE09B0">
      <w:pPr>
        <w:pStyle w:val="Standard"/>
        <w:jc w:val="right"/>
        <w:rPr>
          <w:rFonts w:cs="Times New Roman"/>
          <w:b/>
        </w:rPr>
      </w:pPr>
    </w:p>
    <w:p w:rsidR="00BD5DF4" w:rsidRDefault="00564CAA">
      <w:pPr>
        <w:pStyle w:val="Standard"/>
        <w:jc w:val="right"/>
      </w:pPr>
      <w:r>
        <w:rPr>
          <w:b/>
        </w:rPr>
        <w:lastRenderedPageBreak/>
        <w:t>Приложение №3</w:t>
      </w:r>
    </w:p>
    <w:p w:rsidR="00BD5DF4" w:rsidRDefault="00BD5DF4">
      <w:pPr>
        <w:pStyle w:val="Standard"/>
        <w:jc w:val="right"/>
        <w:rPr>
          <w:b/>
        </w:rPr>
      </w:pPr>
    </w:p>
    <w:p w:rsidR="00BD5DF4" w:rsidRDefault="00BD5DF4">
      <w:pPr>
        <w:pStyle w:val="Standard"/>
        <w:jc w:val="right"/>
        <w:rPr>
          <w:b/>
        </w:rPr>
      </w:pPr>
    </w:p>
    <w:p w:rsidR="00BD5DF4" w:rsidRDefault="00BD5DF4">
      <w:pPr>
        <w:pStyle w:val="Standard"/>
        <w:jc w:val="right"/>
        <w:rPr>
          <w:b/>
        </w:rPr>
      </w:pPr>
    </w:p>
    <w:p w:rsidR="00BD5DF4" w:rsidRDefault="00564CAA">
      <w:pPr>
        <w:pStyle w:val="Standard"/>
        <w:jc w:val="center"/>
      </w:pPr>
      <w:r>
        <w:rPr>
          <w:b/>
          <w:sz w:val="28"/>
        </w:rPr>
        <w:t>Образец оформления конверта с заявкой на участие в запросе котировок, подаваемой на бумажном носителе</w:t>
      </w:r>
    </w:p>
    <w:p w:rsidR="00BD5DF4" w:rsidRDefault="00BD5DF4">
      <w:pPr>
        <w:pStyle w:val="Standard"/>
        <w:jc w:val="center"/>
        <w:rPr>
          <w:b/>
          <w:sz w:val="28"/>
        </w:rPr>
      </w:pPr>
    </w:p>
    <w:p w:rsidR="00BD5DF4" w:rsidRDefault="00BD5DF4">
      <w:pPr>
        <w:pStyle w:val="Standard"/>
        <w:jc w:val="center"/>
        <w:rPr>
          <w:b/>
          <w:sz w:val="28"/>
        </w:rPr>
      </w:pPr>
    </w:p>
    <w:tbl>
      <w:tblPr>
        <w:tblW w:w="10242" w:type="dxa"/>
        <w:tblLook w:val="04A0" w:firstRow="1" w:lastRow="0" w:firstColumn="1" w:lastColumn="0" w:noHBand="0" w:noVBand="1"/>
      </w:tblPr>
      <w:tblGrid>
        <w:gridCol w:w="10242"/>
      </w:tblGrid>
      <w:tr w:rsidR="00BD5DF4">
        <w:tc>
          <w:tcPr>
            <w:tcW w:w="10242" w:type="dxa"/>
            <w:tcBorders>
              <w:top w:val="single" w:sz="4" w:space="0" w:color="000001"/>
              <w:left w:val="single" w:sz="4" w:space="0" w:color="000001"/>
              <w:bottom w:val="single" w:sz="4" w:space="0" w:color="000001"/>
              <w:right w:val="single" w:sz="4" w:space="0" w:color="000001"/>
              <w:tl2br w:val="nil"/>
              <w:tr2bl w:val="nil"/>
            </w:tcBorders>
            <w:shd w:val="clear" w:color="auto" w:fill="auto"/>
            <w:tcMar>
              <w:top w:w="0" w:type="dxa"/>
              <w:left w:w="108" w:type="dxa"/>
              <w:bottom w:w="0" w:type="dxa"/>
              <w:right w:w="108" w:type="dxa"/>
            </w:tcMar>
          </w:tcPr>
          <w:p w:rsidR="00BD5DF4" w:rsidRDefault="00564CAA">
            <w:pPr>
              <w:pStyle w:val="Standard"/>
              <w:jc w:val="center"/>
            </w:pPr>
            <w:r>
              <w:rPr>
                <w:b/>
                <w:sz w:val="28"/>
              </w:rPr>
              <w:t>НЕ ВСКРЫВАТЬ ДО:</w:t>
            </w:r>
            <w:r>
              <w:rPr>
                <w:b/>
                <w:sz w:val="32"/>
              </w:rPr>
              <w:t xml:space="preserve"> __ </w:t>
            </w:r>
            <w:r>
              <w:rPr>
                <w:b/>
                <w:sz w:val="28"/>
              </w:rPr>
              <w:t>ч. __ мин. «__» ______ 2019 г.</w:t>
            </w:r>
            <w:r>
              <w:rPr>
                <w:b/>
                <w:sz w:val="32"/>
              </w:rPr>
              <w:t xml:space="preserve"> </w:t>
            </w:r>
            <w:r>
              <w:rPr>
                <w:b/>
                <w:sz w:val="28"/>
              </w:rPr>
              <w:t>время московское</w:t>
            </w:r>
          </w:p>
          <w:p w:rsidR="00BD5DF4" w:rsidRDefault="00BD5DF4">
            <w:pPr>
              <w:pStyle w:val="Standard"/>
              <w:jc w:val="center"/>
              <w:rPr>
                <w:b/>
                <w:sz w:val="28"/>
              </w:rPr>
            </w:pPr>
          </w:p>
          <w:p w:rsidR="00BD5DF4" w:rsidRDefault="00564CAA">
            <w:pPr>
              <w:pStyle w:val="Standard"/>
              <w:jc w:val="center"/>
            </w:pPr>
            <w:r>
              <w:rPr>
                <w:b/>
                <w:sz w:val="28"/>
              </w:rPr>
              <w:t xml:space="preserve">Заявка на участие в запросе котировок № ______ </w:t>
            </w:r>
          </w:p>
          <w:p w:rsidR="00BD5DF4" w:rsidRDefault="00564CAA">
            <w:pPr>
              <w:pStyle w:val="Standard"/>
              <w:jc w:val="center"/>
            </w:pPr>
            <w:r>
              <w:rPr>
                <w:b/>
                <w:sz w:val="28"/>
              </w:rPr>
              <w:t>на право заключения договора на поставку товара ________________</w:t>
            </w:r>
          </w:p>
          <w:p w:rsidR="00BD5DF4" w:rsidRDefault="00564CAA">
            <w:pPr>
              <w:pStyle w:val="Standard"/>
              <w:jc w:val="center"/>
            </w:pPr>
            <w:r>
              <w:rPr>
                <w:b/>
                <w:sz w:val="28"/>
              </w:rPr>
              <w:t>для нужд ЧУЗ «КБ «РЖД-Медицина» г. Пенза»</w:t>
            </w:r>
          </w:p>
          <w:p w:rsidR="00BD5DF4" w:rsidRDefault="00BD5DF4">
            <w:pPr>
              <w:pStyle w:val="Standard"/>
              <w:jc w:val="center"/>
              <w:rPr>
                <w:b/>
                <w:sz w:val="28"/>
              </w:rPr>
            </w:pPr>
          </w:p>
          <w:p w:rsidR="00BD5DF4" w:rsidRDefault="00BD5DF4">
            <w:pPr>
              <w:pStyle w:val="Standard"/>
              <w:jc w:val="center"/>
              <w:rPr>
                <w:b/>
                <w:sz w:val="28"/>
              </w:rPr>
            </w:pPr>
          </w:p>
          <w:p w:rsidR="00BD5DF4" w:rsidRDefault="00564CAA">
            <w:pPr>
              <w:pStyle w:val="Standard"/>
            </w:pPr>
            <w:r>
              <w:rPr>
                <w:b/>
                <w:sz w:val="28"/>
              </w:rPr>
              <w:t>Куда: ___________________________________</w:t>
            </w:r>
          </w:p>
          <w:p w:rsidR="00BD5DF4" w:rsidRDefault="00564CAA">
            <w:pPr>
              <w:pStyle w:val="Standard"/>
            </w:pPr>
            <w:r>
              <w:rPr>
                <w:b/>
                <w:sz w:val="28"/>
              </w:rPr>
              <w:t>Кому: ___________________________________</w:t>
            </w:r>
          </w:p>
          <w:p w:rsidR="00BD5DF4" w:rsidRDefault="00BD5DF4">
            <w:pPr>
              <w:pStyle w:val="Standard"/>
              <w:rPr>
                <w:b/>
                <w:sz w:val="28"/>
              </w:rPr>
            </w:pPr>
          </w:p>
          <w:p w:rsidR="00BD5DF4" w:rsidRDefault="00564CAA">
            <w:pPr>
              <w:pStyle w:val="Standard"/>
            </w:pPr>
            <w:r>
              <w:rPr>
                <w:rFonts w:cs="Times New Roman"/>
                <w:sz w:val="28"/>
              </w:rPr>
              <w:t xml:space="preserve">                                                        </w:t>
            </w:r>
            <w:r>
              <w:rPr>
                <w:sz w:val="28"/>
              </w:rPr>
              <w:t>Наименование:</w:t>
            </w:r>
          </w:p>
          <w:p w:rsidR="00BD5DF4" w:rsidRDefault="00564CAA">
            <w:pPr>
              <w:pStyle w:val="Standard"/>
            </w:pPr>
            <w:r>
              <w:rPr>
                <w:sz w:val="28"/>
              </w:rPr>
              <w:t>Участник запроса                         Адрес:</w:t>
            </w:r>
          </w:p>
          <w:p w:rsidR="00BD5DF4" w:rsidRDefault="00564CAA">
            <w:pPr>
              <w:pStyle w:val="Standard"/>
            </w:pPr>
            <w:r>
              <w:rPr>
                <w:sz w:val="28"/>
              </w:rPr>
              <w:t xml:space="preserve">котировок                                      ИНН </w:t>
            </w:r>
          </w:p>
          <w:p w:rsidR="00BD5DF4" w:rsidRDefault="00BD5DF4">
            <w:pPr>
              <w:pStyle w:val="Standard"/>
              <w:jc w:val="center"/>
              <w:rPr>
                <w:b/>
                <w:sz w:val="32"/>
              </w:rPr>
            </w:pPr>
          </w:p>
        </w:tc>
      </w:tr>
    </w:tbl>
    <w:p w:rsidR="00BD5DF4" w:rsidRDefault="00BD5DF4">
      <w:pPr>
        <w:pStyle w:val="Standard"/>
        <w:jc w:val="center"/>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rPr>
          <w:b/>
          <w:sz w:val="28"/>
        </w:rPr>
      </w:pPr>
    </w:p>
    <w:p w:rsidR="00BD5DF4" w:rsidRDefault="00BD5DF4">
      <w:pPr>
        <w:pStyle w:val="Standard"/>
        <w:jc w:val="right"/>
      </w:pPr>
    </w:p>
    <w:sectPr w:rsidR="00BD5DF4">
      <w:footerReference w:type="default" r:id="rId12"/>
      <w:endnotePr>
        <w:numFmt w:val="decimal"/>
      </w:endnotePr>
      <w:pgSz w:w="11906" w:h="16838" w:orient="landscape"/>
      <w:pgMar w:top="539" w:right="851" w:bottom="766" w:left="993" w:header="0" w:footer="53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43" w:rsidRDefault="000F6843">
      <w:r>
        <w:separator/>
      </w:r>
    </w:p>
  </w:endnote>
  <w:endnote w:type="continuationSeparator" w:id="0">
    <w:p w:rsidR="000F6843" w:rsidRDefault="000F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0">
    <w:charset w:val="00"/>
    <w:family w:val="auto"/>
    <w:pitch w:val="default"/>
  </w:font>
  <w:font w:name="OpenSymbol">
    <w:charset w:val="00"/>
    <w:family w:val="auto"/>
    <w:pitch w:val="variable"/>
    <w:sig w:usb0="800000AF" w:usb1="1001ECEA"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3" w:rsidRDefault="000F68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43" w:rsidRDefault="000F68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43" w:rsidRDefault="000F6843">
      <w:r>
        <w:separator/>
      </w:r>
    </w:p>
  </w:footnote>
  <w:footnote w:type="continuationSeparator" w:id="0">
    <w:p w:rsidR="000F6843" w:rsidRDefault="000F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bullet"/>
      <w:lvlText w:val="*"/>
      <w:lvlJc w:val="left"/>
    </w:lvl>
  </w:abstractNum>
  <w:abstractNum w:abstractNumId="1">
    <w:nsid w:val="00000001"/>
    <w:multiLevelType w:val="multilevel"/>
    <w:tmpl w:val="00000001"/>
    <w:lvl w:ilvl="0">
      <w:start w:val="1"/>
      <w:numFmt w:val="decimal"/>
      <w:lvlText w:val="%1."/>
      <w:lvlJc w:val="left"/>
      <w:rPr>
        <w:rFonts w:cs="Times New Roman"/>
        <w:b/>
        <w:bCs/>
        <w:i w:val="0"/>
        <w:iCs w:val="0"/>
        <w:smallCaps w:val="0"/>
        <w:strike w:val="0"/>
        <w:color w:val="000000"/>
        <w:spacing w:val="0"/>
        <w:w w:val="100"/>
        <w:position w:val="0"/>
        <w:sz w:val="23"/>
        <w:szCs w:val="23"/>
        <w:u w:val="none"/>
      </w:rPr>
    </w:lvl>
    <w:lvl w:ilvl="1">
      <w:start w:val="1"/>
      <w:numFmt w:val="decimal"/>
      <w:lvlText w:val="%1.%2."/>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2">
    <w:nsid w:val="01D273E5"/>
    <w:multiLevelType w:val="hybridMultilevel"/>
    <w:tmpl w:val="2A068AAE"/>
    <w:lvl w:ilvl="0" w:tplc="B1EAD84A">
      <w:start w:val="16"/>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7161A5D"/>
    <w:multiLevelType w:val="singleLevel"/>
    <w:tmpl w:val="20F2240A"/>
    <w:name w:val="WW8Num11"/>
    <w:lvl w:ilvl="0">
      <w:numFmt w:val="bullet"/>
      <w:lvlText w:val=""/>
      <w:lvlJc w:val="left"/>
      <w:pPr>
        <w:ind w:left="1080" w:firstLine="0"/>
      </w:pPr>
      <w:rPr>
        <w:rFonts w:ascii="Symbol" w:eastAsia="Symbol" w:hAnsi="Symbol" w:cs="Symbol"/>
      </w:rPr>
    </w:lvl>
  </w:abstractNum>
  <w:abstractNum w:abstractNumId="4">
    <w:nsid w:val="0D7C7117"/>
    <w:multiLevelType w:val="multilevel"/>
    <w:tmpl w:val="F38C08E4"/>
    <w:name w:val="WW8Num12"/>
    <w:lvl w:ilvl="0">
      <w:start w:val="19"/>
      <w:numFmt w:val="decimal"/>
      <w:lvlText w:val="%1."/>
      <w:lvlJc w:val="left"/>
      <w:pPr>
        <w:ind w:left="142" w:firstLine="0"/>
      </w:pPr>
      <w:rPr>
        <w:rFonts w:ascii="Times New Roman" w:hAnsi="Times New Roman" w:cs="Times New Roman"/>
        <w:b/>
        <w:sz w:val="22"/>
      </w:rPr>
    </w:lvl>
    <w:lvl w:ilvl="1">
      <w:start w:val="1"/>
      <w:numFmt w:val="decimal"/>
      <w:lvlText w:val="%1.%2."/>
      <w:lvlJc w:val="left"/>
      <w:pPr>
        <w:ind w:left="142" w:firstLine="0"/>
      </w:pPr>
      <w:rPr>
        <w:rFonts w:ascii="Times New Roman" w:hAnsi="Times New Roman" w:cs="Times New Roman"/>
        <w:sz w:val="22"/>
      </w:rPr>
    </w:lvl>
    <w:lvl w:ilvl="2">
      <w:start w:val="1"/>
      <w:numFmt w:val="decimal"/>
      <w:lvlText w:val="%1.%2.%3."/>
      <w:lvlJc w:val="left"/>
      <w:pPr>
        <w:ind w:left="142" w:firstLine="0"/>
      </w:pPr>
      <w:rPr>
        <w:rFonts w:ascii="Times New Roman" w:hAnsi="Times New Roman" w:cs="Times New Roman"/>
        <w:sz w:val="22"/>
      </w:rPr>
    </w:lvl>
    <w:lvl w:ilvl="3">
      <w:start w:val="1"/>
      <w:numFmt w:val="decimal"/>
      <w:lvlText w:val="%1.%2.%3.%4."/>
      <w:lvlJc w:val="left"/>
      <w:pPr>
        <w:ind w:left="142" w:firstLine="0"/>
      </w:pPr>
      <w:rPr>
        <w:rFonts w:ascii="Times New Roman" w:hAnsi="Times New Roman" w:cs="Times New Roman"/>
        <w:sz w:val="22"/>
      </w:rPr>
    </w:lvl>
    <w:lvl w:ilvl="4">
      <w:start w:val="1"/>
      <w:numFmt w:val="decimal"/>
      <w:lvlText w:val="%1.%2.%3.%4.%5."/>
      <w:lvlJc w:val="left"/>
      <w:pPr>
        <w:ind w:left="142" w:firstLine="0"/>
      </w:pPr>
      <w:rPr>
        <w:rFonts w:ascii="Times New Roman" w:hAnsi="Times New Roman" w:cs="Times New Roman"/>
        <w:sz w:val="22"/>
      </w:rPr>
    </w:lvl>
    <w:lvl w:ilvl="5">
      <w:start w:val="1"/>
      <w:numFmt w:val="decimal"/>
      <w:lvlText w:val="%1.%2.%3.%4.%5.%6."/>
      <w:lvlJc w:val="left"/>
      <w:pPr>
        <w:ind w:left="142" w:firstLine="0"/>
      </w:pPr>
      <w:rPr>
        <w:rFonts w:ascii="Times New Roman" w:hAnsi="Times New Roman" w:cs="Times New Roman"/>
        <w:sz w:val="22"/>
      </w:rPr>
    </w:lvl>
    <w:lvl w:ilvl="6">
      <w:start w:val="1"/>
      <w:numFmt w:val="decimal"/>
      <w:lvlText w:val="%1.%2.%3.%4.%5.%6.%7."/>
      <w:lvlJc w:val="left"/>
      <w:pPr>
        <w:ind w:left="142" w:firstLine="0"/>
      </w:pPr>
      <w:rPr>
        <w:rFonts w:ascii="Times New Roman" w:hAnsi="Times New Roman" w:cs="Times New Roman"/>
        <w:sz w:val="22"/>
      </w:rPr>
    </w:lvl>
    <w:lvl w:ilvl="7">
      <w:start w:val="1"/>
      <w:numFmt w:val="decimal"/>
      <w:lvlText w:val="%1.%2.%3.%4.%5.%6.%7.%8."/>
      <w:lvlJc w:val="left"/>
      <w:pPr>
        <w:ind w:left="142" w:firstLine="0"/>
      </w:pPr>
      <w:rPr>
        <w:rFonts w:ascii="Times New Roman" w:hAnsi="Times New Roman" w:cs="Times New Roman"/>
        <w:sz w:val="22"/>
      </w:rPr>
    </w:lvl>
    <w:lvl w:ilvl="8">
      <w:start w:val="1"/>
      <w:numFmt w:val="decimal"/>
      <w:lvlText w:val="%1.%2.%3.%4.%5.%6.%7.%8.%9."/>
      <w:lvlJc w:val="left"/>
      <w:pPr>
        <w:ind w:left="142" w:firstLine="0"/>
      </w:pPr>
      <w:rPr>
        <w:rFonts w:ascii="Times New Roman" w:hAnsi="Times New Roman" w:cs="Times New Roman"/>
        <w:sz w:val="22"/>
      </w:rPr>
    </w:lvl>
  </w:abstractNum>
  <w:abstractNum w:abstractNumId="5">
    <w:nsid w:val="0FBB243F"/>
    <w:multiLevelType w:val="hybridMultilevel"/>
    <w:tmpl w:val="8A742316"/>
    <w:name w:val="Нумерованный список 11"/>
    <w:lvl w:ilvl="0" w:tplc="4E6CF6DA">
      <w:start w:val="1"/>
      <w:numFmt w:val="decimal"/>
      <w:lvlText w:val="%1."/>
      <w:lvlJc w:val="left"/>
      <w:pPr>
        <w:ind w:left="960" w:firstLine="0"/>
      </w:pPr>
      <w:rPr>
        <w:b w:val="0"/>
        <w:i/>
        <w:kern w:val="1"/>
        <w:u w:val="single"/>
      </w:rPr>
    </w:lvl>
    <w:lvl w:ilvl="1" w:tplc="AD2261BC">
      <w:start w:val="1"/>
      <w:numFmt w:val="lowerLetter"/>
      <w:lvlText w:val="%2."/>
      <w:lvlJc w:val="left"/>
      <w:pPr>
        <w:ind w:left="1789" w:firstLine="0"/>
      </w:pPr>
      <w:rPr>
        <w:b/>
        <w:i/>
        <w:kern w:val="1"/>
        <w:u w:val="single"/>
      </w:rPr>
    </w:lvl>
    <w:lvl w:ilvl="2" w:tplc="BEBE0082">
      <w:start w:val="1"/>
      <w:numFmt w:val="lowerRoman"/>
      <w:lvlText w:val="%3."/>
      <w:lvlJc w:val="left"/>
      <w:pPr>
        <w:ind w:left="2689" w:firstLine="0"/>
      </w:pPr>
      <w:rPr>
        <w:b/>
        <w:i/>
        <w:kern w:val="1"/>
        <w:u w:val="single"/>
      </w:rPr>
    </w:lvl>
    <w:lvl w:ilvl="3" w:tplc="F2707086">
      <w:start w:val="1"/>
      <w:numFmt w:val="decimal"/>
      <w:lvlText w:val="%4."/>
      <w:lvlJc w:val="left"/>
      <w:pPr>
        <w:ind w:left="3229" w:firstLine="0"/>
      </w:pPr>
      <w:rPr>
        <w:b/>
        <w:i/>
        <w:kern w:val="1"/>
        <w:u w:val="single"/>
      </w:rPr>
    </w:lvl>
    <w:lvl w:ilvl="4" w:tplc="2054B048">
      <w:start w:val="1"/>
      <w:numFmt w:val="lowerLetter"/>
      <w:lvlText w:val="%5."/>
      <w:lvlJc w:val="left"/>
      <w:pPr>
        <w:ind w:left="3949" w:firstLine="0"/>
      </w:pPr>
      <w:rPr>
        <w:b/>
        <w:i/>
        <w:kern w:val="1"/>
        <w:u w:val="single"/>
      </w:rPr>
    </w:lvl>
    <w:lvl w:ilvl="5" w:tplc="39B083D8">
      <w:start w:val="1"/>
      <w:numFmt w:val="lowerRoman"/>
      <w:lvlText w:val="%6."/>
      <w:lvlJc w:val="left"/>
      <w:pPr>
        <w:ind w:left="4849" w:firstLine="0"/>
      </w:pPr>
      <w:rPr>
        <w:b/>
        <w:i/>
        <w:kern w:val="1"/>
        <w:u w:val="single"/>
      </w:rPr>
    </w:lvl>
    <w:lvl w:ilvl="6" w:tplc="9B30F138">
      <w:start w:val="1"/>
      <w:numFmt w:val="decimal"/>
      <w:lvlText w:val="%7."/>
      <w:lvlJc w:val="left"/>
      <w:pPr>
        <w:ind w:left="5389" w:firstLine="0"/>
      </w:pPr>
      <w:rPr>
        <w:b/>
        <w:i/>
        <w:kern w:val="1"/>
        <w:u w:val="single"/>
      </w:rPr>
    </w:lvl>
    <w:lvl w:ilvl="7" w:tplc="9A566796">
      <w:start w:val="1"/>
      <w:numFmt w:val="lowerLetter"/>
      <w:lvlText w:val="%8."/>
      <w:lvlJc w:val="left"/>
      <w:pPr>
        <w:ind w:left="6109" w:firstLine="0"/>
      </w:pPr>
      <w:rPr>
        <w:b/>
        <w:i/>
        <w:kern w:val="1"/>
        <w:u w:val="single"/>
      </w:rPr>
    </w:lvl>
    <w:lvl w:ilvl="8" w:tplc="7F64B87A">
      <w:start w:val="1"/>
      <w:numFmt w:val="lowerRoman"/>
      <w:lvlText w:val="%9."/>
      <w:lvlJc w:val="left"/>
      <w:pPr>
        <w:ind w:left="7009" w:firstLine="0"/>
      </w:pPr>
      <w:rPr>
        <w:b/>
        <w:i/>
        <w:kern w:val="1"/>
        <w:u w:val="single"/>
      </w:rPr>
    </w:lvl>
  </w:abstractNum>
  <w:abstractNum w:abstractNumId="6">
    <w:nsid w:val="127426A3"/>
    <w:multiLevelType w:val="multilevel"/>
    <w:tmpl w:val="D7D81CAC"/>
    <w:name w:val="WW8Num6"/>
    <w:lvl w:ilvl="0">
      <w:start w:val="23"/>
      <w:numFmt w:val="decimal"/>
      <w:lvlText w:val="%1."/>
      <w:lvlJc w:val="left"/>
      <w:pPr>
        <w:ind w:left="0" w:firstLine="0"/>
      </w:pPr>
      <w:rPr>
        <w:b/>
      </w:rPr>
    </w:lvl>
    <w:lvl w:ilvl="1">
      <w:start w:val="1"/>
      <w:numFmt w:val="decimal"/>
      <w:lvlText w:val="%1.%2."/>
      <w:lvlJc w:val="left"/>
      <w:pPr>
        <w:ind w:left="480" w:firstLine="0"/>
      </w:pPr>
      <w:rPr>
        <w:rFonts w:ascii="Times New Roman" w:hAnsi="Times New Roman" w:cs="Times New Roman"/>
        <w:sz w:val="22"/>
      </w:rPr>
    </w:lvl>
    <w:lvl w:ilvl="2">
      <w:start w:val="1"/>
      <w:numFmt w:val="decimal"/>
      <w:lvlText w:val="%1.%2.%3."/>
      <w:lvlJc w:val="left"/>
      <w:pPr>
        <w:ind w:left="960" w:firstLine="0"/>
      </w:pPr>
    </w:lvl>
    <w:lvl w:ilvl="3">
      <w:start w:val="1"/>
      <w:numFmt w:val="decimal"/>
      <w:lvlText w:val="%1.%2.%3.%4."/>
      <w:lvlJc w:val="left"/>
      <w:pPr>
        <w:ind w:left="1440" w:firstLine="0"/>
      </w:pPr>
    </w:lvl>
    <w:lvl w:ilvl="4">
      <w:start w:val="1"/>
      <w:numFmt w:val="decimal"/>
      <w:lvlText w:val="%1.%2.%3.%4.%5."/>
      <w:lvlJc w:val="left"/>
      <w:pPr>
        <w:ind w:left="1920" w:firstLine="0"/>
      </w:pPr>
    </w:lvl>
    <w:lvl w:ilvl="5">
      <w:start w:val="1"/>
      <w:numFmt w:val="decimal"/>
      <w:lvlText w:val="%1.%2.%3.%4.%5.%6."/>
      <w:lvlJc w:val="left"/>
      <w:pPr>
        <w:ind w:left="2400" w:firstLine="0"/>
      </w:pPr>
    </w:lvl>
    <w:lvl w:ilvl="6">
      <w:start w:val="1"/>
      <w:numFmt w:val="decimal"/>
      <w:lvlText w:val="%1.%2.%3.%4.%5.%6.%7."/>
      <w:lvlJc w:val="left"/>
      <w:pPr>
        <w:ind w:left="2880" w:firstLine="0"/>
      </w:pPr>
    </w:lvl>
    <w:lvl w:ilvl="7">
      <w:start w:val="1"/>
      <w:numFmt w:val="decimal"/>
      <w:lvlText w:val="%1.%2.%3.%4.%5.%6.%7.%8."/>
      <w:lvlJc w:val="left"/>
      <w:pPr>
        <w:ind w:left="3360" w:firstLine="0"/>
      </w:pPr>
    </w:lvl>
    <w:lvl w:ilvl="8">
      <w:start w:val="1"/>
      <w:numFmt w:val="decimal"/>
      <w:lvlText w:val="%1.%2.%3.%4.%5.%6.%7.%8.%9."/>
      <w:lvlJc w:val="left"/>
      <w:pPr>
        <w:ind w:left="3840" w:firstLine="0"/>
      </w:pPr>
    </w:lvl>
  </w:abstractNum>
  <w:abstractNum w:abstractNumId="7">
    <w:nsid w:val="14982F03"/>
    <w:multiLevelType w:val="multilevel"/>
    <w:tmpl w:val="14982F03"/>
    <w:lvl w:ilvl="0">
      <w:start w:val="2"/>
      <w:numFmt w:val="decimal"/>
      <w:lvlText w:val="%1.3."/>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1714FD"/>
    <w:multiLevelType w:val="multilevel"/>
    <w:tmpl w:val="161714FD"/>
    <w:lvl w:ilvl="0">
      <w:start w:val="2"/>
      <w:numFmt w:val="decimal"/>
      <w:lvlText w:val="%1.2."/>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6225033"/>
    <w:multiLevelType w:val="singleLevel"/>
    <w:tmpl w:val="01EE655C"/>
    <w:name w:val="WW8Num8"/>
    <w:lvl w:ilvl="0">
      <w:numFmt w:val="bullet"/>
      <w:lvlText w:val=""/>
      <w:lvlJc w:val="left"/>
      <w:pPr>
        <w:ind w:left="1080" w:firstLine="0"/>
      </w:pPr>
      <w:rPr>
        <w:rFonts w:ascii="Symbol" w:eastAsia="Symbol" w:hAnsi="Symbol" w:cs="Symbol"/>
      </w:rPr>
    </w:lvl>
  </w:abstractNum>
  <w:abstractNum w:abstractNumId="10">
    <w:nsid w:val="196A23B6"/>
    <w:multiLevelType w:val="hybridMultilevel"/>
    <w:tmpl w:val="519AE874"/>
    <w:name w:val="WW8Num3"/>
    <w:lvl w:ilvl="0" w:tplc="2A2433F2">
      <w:start w:val="1"/>
      <w:numFmt w:val="decimal"/>
      <w:lvlText w:val="%1."/>
      <w:lvlJc w:val="left"/>
      <w:pPr>
        <w:ind w:left="714" w:firstLine="0"/>
      </w:pPr>
      <w:rPr>
        <w:rFonts w:ascii="Times New Roman" w:eastAsia="Times New Roman" w:hAnsi="Times New Roman" w:cs="Times New Roman"/>
        <w:kern w:val="1"/>
        <w:sz w:val="22"/>
        <w:lang w:val="ru-RU" w:eastAsia="ar-SA"/>
      </w:rPr>
    </w:lvl>
    <w:lvl w:ilvl="1" w:tplc="4B8CBF24">
      <w:start w:val="1"/>
      <w:numFmt w:val="lowerLetter"/>
      <w:lvlText w:val="%2."/>
      <w:lvlJc w:val="left"/>
      <w:pPr>
        <w:ind w:left="1434" w:firstLine="0"/>
      </w:pPr>
      <w:rPr>
        <w:rFonts w:eastAsia="Times New Roman"/>
      </w:rPr>
    </w:lvl>
    <w:lvl w:ilvl="2" w:tplc="6E4839A6">
      <w:start w:val="1"/>
      <w:numFmt w:val="lowerRoman"/>
      <w:lvlText w:val="%3."/>
      <w:lvlJc w:val="left"/>
      <w:pPr>
        <w:ind w:left="2334" w:firstLine="0"/>
      </w:pPr>
      <w:rPr>
        <w:rFonts w:eastAsia="Times New Roman"/>
      </w:rPr>
    </w:lvl>
    <w:lvl w:ilvl="3" w:tplc="24C875E6">
      <w:start w:val="1"/>
      <w:numFmt w:val="decimal"/>
      <w:lvlText w:val="%4."/>
      <w:lvlJc w:val="left"/>
      <w:pPr>
        <w:ind w:left="2874" w:firstLine="0"/>
      </w:pPr>
      <w:rPr>
        <w:rFonts w:eastAsia="Times New Roman"/>
      </w:rPr>
    </w:lvl>
    <w:lvl w:ilvl="4" w:tplc="8AC8BE14">
      <w:start w:val="1"/>
      <w:numFmt w:val="lowerLetter"/>
      <w:lvlText w:val="%5."/>
      <w:lvlJc w:val="left"/>
      <w:pPr>
        <w:ind w:left="3594" w:firstLine="0"/>
      </w:pPr>
      <w:rPr>
        <w:rFonts w:eastAsia="Times New Roman"/>
      </w:rPr>
    </w:lvl>
    <w:lvl w:ilvl="5" w:tplc="8F2037F2">
      <w:start w:val="1"/>
      <w:numFmt w:val="lowerRoman"/>
      <w:lvlText w:val="%6."/>
      <w:lvlJc w:val="left"/>
      <w:pPr>
        <w:ind w:left="4494" w:firstLine="0"/>
      </w:pPr>
      <w:rPr>
        <w:rFonts w:eastAsia="Times New Roman"/>
      </w:rPr>
    </w:lvl>
    <w:lvl w:ilvl="6" w:tplc="8E527BE8">
      <w:start w:val="1"/>
      <w:numFmt w:val="decimal"/>
      <w:lvlText w:val="%7."/>
      <w:lvlJc w:val="left"/>
      <w:pPr>
        <w:ind w:left="5034" w:firstLine="0"/>
      </w:pPr>
      <w:rPr>
        <w:rFonts w:eastAsia="Times New Roman"/>
      </w:rPr>
    </w:lvl>
    <w:lvl w:ilvl="7" w:tplc="04FCBAC4">
      <w:start w:val="1"/>
      <w:numFmt w:val="lowerLetter"/>
      <w:lvlText w:val="%8."/>
      <w:lvlJc w:val="left"/>
      <w:pPr>
        <w:ind w:left="5754" w:firstLine="0"/>
      </w:pPr>
      <w:rPr>
        <w:rFonts w:eastAsia="Times New Roman"/>
      </w:rPr>
    </w:lvl>
    <w:lvl w:ilvl="8" w:tplc="AA52BDD8">
      <w:start w:val="1"/>
      <w:numFmt w:val="lowerRoman"/>
      <w:lvlText w:val="%9."/>
      <w:lvlJc w:val="left"/>
      <w:pPr>
        <w:ind w:left="6654" w:firstLine="0"/>
      </w:pPr>
      <w:rPr>
        <w:rFonts w:eastAsia="Times New Roman"/>
      </w:rPr>
    </w:lvl>
  </w:abstractNum>
  <w:abstractNum w:abstractNumId="11">
    <w:nsid w:val="1CA92C7F"/>
    <w:multiLevelType w:val="multilevel"/>
    <w:tmpl w:val="4A946852"/>
    <w:name w:val="WW8Num16"/>
    <w:lvl w:ilvl="0">
      <w:start w:val="26"/>
      <w:numFmt w:val="decimal"/>
      <w:lvlText w:val="%1."/>
      <w:lvlJc w:val="left"/>
      <w:pPr>
        <w:ind w:left="0" w:firstLine="0"/>
      </w:pPr>
    </w:lvl>
    <w:lvl w:ilvl="1">
      <w:start w:val="2"/>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1CCD25D2"/>
    <w:multiLevelType w:val="multilevel"/>
    <w:tmpl w:val="CC1A9730"/>
    <w:name w:val="WW8Num15"/>
    <w:lvl w:ilvl="0">
      <w:start w:val="21"/>
      <w:numFmt w:val="decimal"/>
      <w:lvlText w:val="%1."/>
      <w:lvlJc w:val="left"/>
      <w:pPr>
        <w:ind w:left="0" w:firstLine="0"/>
      </w:pPr>
      <w:rPr>
        <w:b/>
      </w:r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20424BA0"/>
    <w:multiLevelType w:val="singleLevel"/>
    <w:tmpl w:val="20424BA0"/>
    <w:lvl w:ilvl="0">
      <w:start w:val="1"/>
      <w:numFmt w:val="decimal"/>
      <w:lvlText w:val="8.2.%1."/>
      <w:legacy w:legacy="1" w:legacySpace="0" w:legacyIndent="596"/>
      <w:lvlJc w:val="left"/>
      <w:rPr>
        <w:rFonts w:ascii="Times New Roman" w:hAnsi="Times New Roman" w:cs="Times New Roman" w:hint="default"/>
      </w:rPr>
    </w:lvl>
  </w:abstractNum>
  <w:abstractNum w:abstractNumId="14">
    <w:nsid w:val="22B378AB"/>
    <w:multiLevelType w:val="multilevel"/>
    <w:tmpl w:val="22B378AB"/>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647A53"/>
    <w:multiLevelType w:val="multilevel"/>
    <w:tmpl w:val="26647A53"/>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7DD7C37"/>
    <w:multiLevelType w:val="multilevel"/>
    <w:tmpl w:val="1F4A9CCA"/>
    <w:name w:val="WW8Num17"/>
    <w:lvl w:ilvl="0">
      <w:start w:val="25"/>
      <w:numFmt w:val="decimal"/>
      <w:lvlText w:val="%1."/>
      <w:lvlJc w:val="left"/>
      <w:pPr>
        <w:ind w:left="0" w:firstLine="0"/>
      </w:p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31B59BC"/>
    <w:multiLevelType w:val="multilevel"/>
    <w:tmpl w:val="331B59BC"/>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C4396C"/>
    <w:multiLevelType w:val="singleLevel"/>
    <w:tmpl w:val="60FE8428"/>
    <w:name w:val="WW8Num18"/>
    <w:lvl w:ilvl="0">
      <w:numFmt w:val="bullet"/>
      <w:lvlText w:val=""/>
      <w:lvlJc w:val="left"/>
      <w:pPr>
        <w:ind w:left="1080" w:firstLine="0"/>
      </w:pPr>
      <w:rPr>
        <w:rFonts w:ascii="Symbol" w:eastAsia="Symbol" w:hAnsi="Symbol" w:cs="Symbol"/>
        <w:sz w:val="22"/>
        <w:szCs w:val="22"/>
      </w:rPr>
    </w:lvl>
  </w:abstractNum>
  <w:abstractNum w:abstractNumId="19">
    <w:nsid w:val="37637CBC"/>
    <w:multiLevelType w:val="singleLevel"/>
    <w:tmpl w:val="37637CBC"/>
    <w:lvl w:ilvl="0">
      <w:start w:val="3"/>
      <w:numFmt w:val="decimal"/>
      <w:lvlText w:val="8.%1."/>
      <w:legacy w:legacy="1" w:legacySpace="0" w:legacyIndent="413"/>
      <w:lvlJc w:val="left"/>
      <w:rPr>
        <w:rFonts w:ascii="Times New Roman" w:hAnsi="Times New Roman" w:cs="Times New Roman" w:hint="default"/>
      </w:rPr>
    </w:lvl>
  </w:abstractNum>
  <w:abstractNum w:abstractNumId="20">
    <w:nsid w:val="3F4E59D8"/>
    <w:multiLevelType w:val="multilevel"/>
    <w:tmpl w:val="94BEDFF2"/>
    <w:name w:val="WW8Num4"/>
    <w:lvl w:ilvl="0">
      <w:start w:val="1"/>
      <w:numFmt w:val="decimal"/>
      <w:lvlText w:val="%1."/>
      <w:lvlJc w:val="left"/>
      <w:pPr>
        <w:ind w:left="644" w:firstLine="0"/>
      </w:pPr>
      <w:rPr>
        <w:rFonts w:ascii="Times New Roman" w:hAnsi="Times New Roman" w:cs="Times New Roman"/>
        <w:b/>
        <w:spacing w:val="0"/>
        <w:sz w:val="22"/>
        <w:lang w:eastAsia="ru-RU" w:bidi="ar-SA"/>
      </w:rPr>
    </w:lvl>
    <w:lvl w:ilvl="1">
      <w:start w:val="1"/>
      <w:numFmt w:val="decimal"/>
      <w:lvlText w:val="%1.%2."/>
      <w:lvlJc w:val="left"/>
      <w:pPr>
        <w:ind w:left="644" w:firstLine="0"/>
      </w:pPr>
      <w:rPr>
        <w:rFonts w:ascii="Times New Roman" w:hAnsi="Times New Roman" w:cs="Times New Roman"/>
        <w:sz w:val="22"/>
      </w:rPr>
    </w:lvl>
    <w:lvl w:ilvl="2">
      <w:start w:val="1"/>
      <w:numFmt w:val="decimal"/>
      <w:lvlText w:val="%1.%2.%3."/>
      <w:lvlJc w:val="left"/>
      <w:pPr>
        <w:ind w:left="644" w:firstLine="0"/>
      </w:pPr>
      <w:rPr>
        <w:rFonts w:ascii="Times New Roman" w:hAnsi="Times New Roman" w:cs="Times New Roman"/>
        <w:sz w:val="22"/>
      </w:rPr>
    </w:lvl>
    <w:lvl w:ilvl="3">
      <w:start w:val="1"/>
      <w:numFmt w:val="decimal"/>
      <w:lvlText w:val="%1.%2.%3.%4."/>
      <w:lvlJc w:val="left"/>
      <w:pPr>
        <w:ind w:left="644" w:firstLine="0"/>
      </w:pPr>
      <w:rPr>
        <w:rFonts w:ascii="Times New Roman" w:hAnsi="Times New Roman" w:cs="Times New Roman"/>
        <w:sz w:val="22"/>
      </w:rPr>
    </w:lvl>
    <w:lvl w:ilvl="4">
      <w:start w:val="1"/>
      <w:numFmt w:val="decimal"/>
      <w:lvlText w:val="%1.%2.%3.%4.%5."/>
      <w:lvlJc w:val="left"/>
      <w:pPr>
        <w:ind w:left="644" w:firstLine="0"/>
      </w:pPr>
      <w:rPr>
        <w:rFonts w:ascii="Times New Roman" w:hAnsi="Times New Roman" w:cs="Times New Roman"/>
        <w:sz w:val="22"/>
      </w:rPr>
    </w:lvl>
    <w:lvl w:ilvl="5">
      <w:start w:val="1"/>
      <w:numFmt w:val="decimal"/>
      <w:lvlText w:val="%1.%2.%3.%4.%5.%6."/>
      <w:lvlJc w:val="left"/>
      <w:pPr>
        <w:ind w:left="644" w:firstLine="0"/>
      </w:pPr>
      <w:rPr>
        <w:rFonts w:ascii="Times New Roman" w:hAnsi="Times New Roman" w:cs="Times New Roman"/>
        <w:sz w:val="22"/>
      </w:rPr>
    </w:lvl>
    <w:lvl w:ilvl="6">
      <w:start w:val="1"/>
      <w:numFmt w:val="decimal"/>
      <w:lvlText w:val="%1.%2.%3.%4.%5.%6.%7."/>
      <w:lvlJc w:val="left"/>
      <w:pPr>
        <w:ind w:left="644" w:firstLine="0"/>
      </w:pPr>
      <w:rPr>
        <w:rFonts w:ascii="Times New Roman" w:hAnsi="Times New Roman" w:cs="Times New Roman"/>
        <w:sz w:val="22"/>
      </w:rPr>
    </w:lvl>
    <w:lvl w:ilvl="7">
      <w:start w:val="1"/>
      <w:numFmt w:val="decimal"/>
      <w:lvlText w:val="%1.%2.%3.%4.%5.%6.%7.%8."/>
      <w:lvlJc w:val="left"/>
      <w:pPr>
        <w:ind w:left="644" w:firstLine="0"/>
      </w:pPr>
      <w:rPr>
        <w:rFonts w:ascii="Times New Roman" w:hAnsi="Times New Roman" w:cs="Times New Roman"/>
        <w:sz w:val="22"/>
      </w:rPr>
    </w:lvl>
    <w:lvl w:ilvl="8">
      <w:start w:val="1"/>
      <w:numFmt w:val="decimal"/>
      <w:lvlText w:val="%1.%2.%3.%4.%5.%6.%7.%8.%9."/>
      <w:lvlJc w:val="left"/>
      <w:pPr>
        <w:ind w:left="644" w:firstLine="0"/>
      </w:pPr>
      <w:rPr>
        <w:rFonts w:ascii="Times New Roman" w:hAnsi="Times New Roman" w:cs="Times New Roman"/>
        <w:sz w:val="22"/>
      </w:rPr>
    </w:lvl>
  </w:abstractNum>
  <w:abstractNum w:abstractNumId="21">
    <w:nsid w:val="45C31FFA"/>
    <w:multiLevelType w:val="multilevel"/>
    <w:tmpl w:val="FE1E7D04"/>
    <w:name w:val="WW8Num19"/>
    <w:lvl w:ilvl="0">
      <w:start w:val="27"/>
      <w:numFmt w:val="decimal"/>
      <w:lvlText w:val="%1."/>
      <w:lvlJc w:val="left"/>
      <w:pPr>
        <w:ind w:left="0" w:firstLine="0"/>
      </w:p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46F566DA"/>
    <w:multiLevelType w:val="singleLevel"/>
    <w:tmpl w:val="30CE951E"/>
    <w:name w:val="WW8Num20"/>
    <w:lvl w:ilvl="0">
      <w:numFmt w:val="bullet"/>
      <w:lvlText w:val=""/>
      <w:lvlJc w:val="left"/>
      <w:pPr>
        <w:ind w:left="360" w:firstLine="0"/>
      </w:pPr>
      <w:rPr>
        <w:rFonts w:ascii="Symbol" w:eastAsia="Symbol" w:hAnsi="Symbol" w:cs="Symbol"/>
      </w:rPr>
    </w:lvl>
  </w:abstractNum>
  <w:abstractNum w:abstractNumId="23">
    <w:nsid w:val="4D8F37A8"/>
    <w:multiLevelType w:val="singleLevel"/>
    <w:tmpl w:val="B7CA67A0"/>
    <w:name w:val="Bullet 22"/>
    <w:lvl w:ilvl="0">
      <w:start w:val="1"/>
      <w:numFmt w:val="decimal"/>
      <w:lvlText w:val="%1."/>
      <w:lvlJc w:val="left"/>
      <w:pPr>
        <w:tabs>
          <w:tab w:val="num" w:pos="360"/>
        </w:tabs>
        <w:ind w:left="360" w:hanging="360"/>
      </w:pPr>
    </w:lvl>
  </w:abstractNum>
  <w:abstractNum w:abstractNumId="24">
    <w:nsid w:val="52CD3E11"/>
    <w:multiLevelType w:val="multilevel"/>
    <w:tmpl w:val="52CD3E11"/>
    <w:lvl w:ilvl="0">
      <w:start w:val="9"/>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25">
    <w:nsid w:val="5D513822"/>
    <w:multiLevelType w:val="singleLevel"/>
    <w:tmpl w:val="7396A9B0"/>
    <w:name w:val="WW8Num14"/>
    <w:lvl w:ilvl="0">
      <w:numFmt w:val="bullet"/>
      <w:lvlText w:val=""/>
      <w:lvlJc w:val="left"/>
      <w:pPr>
        <w:ind w:left="1080" w:firstLine="0"/>
      </w:pPr>
      <w:rPr>
        <w:rFonts w:ascii="Symbol" w:eastAsia="Symbol" w:hAnsi="Symbol" w:cs="Symbol"/>
        <w:sz w:val="22"/>
        <w:szCs w:val="22"/>
      </w:rPr>
    </w:lvl>
  </w:abstractNum>
  <w:abstractNum w:abstractNumId="26">
    <w:nsid w:val="6431690F"/>
    <w:multiLevelType w:val="singleLevel"/>
    <w:tmpl w:val="6431690F"/>
    <w:lvl w:ilvl="0">
      <w:start w:val="2"/>
      <w:numFmt w:val="decimal"/>
      <w:lvlText w:val="1.%1."/>
      <w:legacy w:legacy="1" w:legacySpace="0" w:legacyIndent="393"/>
      <w:lvlJc w:val="left"/>
      <w:rPr>
        <w:rFonts w:ascii="Times New Roman" w:hAnsi="Times New Roman" w:cs="Times New Roman" w:hint="default"/>
      </w:rPr>
    </w:lvl>
  </w:abstractNum>
  <w:abstractNum w:abstractNumId="27">
    <w:nsid w:val="70293661"/>
    <w:multiLevelType w:val="hybridMultilevel"/>
    <w:tmpl w:val="CE620136"/>
    <w:name w:val="Нумерованный список 1"/>
    <w:lvl w:ilvl="0" w:tplc="B032124C">
      <w:start w:val="1"/>
      <w:numFmt w:val="none"/>
      <w:suff w:val="nothing"/>
      <w:lvlText w:val=""/>
      <w:lvlJc w:val="left"/>
      <w:pPr>
        <w:ind w:left="0" w:firstLine="0"/>
      </w:pPr>
    </w:lvl>
    <w:lvl w:ilvl="1" w:tplc="4760A24A">
      <w:start w:val="1"/>
      <w:numFmt w:val="none"/>
      <w:suff w:val="nothing"/>
      <w:lvlText w:val=""/>
      <w:lvlJc w:val="left"/>
      <w:pPr>
        <w:ind w:left="0" w:firstLine="0"/>
      </w:pPr>
    </w:lvl>
    <w:lvl w:ilvl="2" w:tplc="6D5E0AE8">
      <w:start w:val="1"/>
      <w:numFmt w:val="none"/>
      <w:suff w:val="nothing"/>
      <w:lvlText w:val=""/>
      <w:lvlJc w:val="left"/>
      <w:pPr>
        <w:ind w:left="0" w:firstLine="0"/>
      </w:pPr>
    </w:lvl>
    <w:lvl w:ilvl="3" w:tplc="E1564A82">
      <w:start w:val="1"/>
      <w:numFmt w:val="none"/>
      <w:suff w:val="nothing"/>
      <w:lvlText w:val=""/>
      <w:lvlJc w:val="left"/>
      <w:pPr>
        <w:ind w:left="0" w:firstLine="0"/>
      </w:pPr>
    </w:lvl>
    <w:lvl w:ilvl="4" w:tplc="CC183870">
      <w:start w:val="1"/>
      <w:numFmt w:val="none"/>
      <w:pStyle w:val="5"/>
      <w:suff w:val="nothing"/>
      <w:lvlText w:val=""/>
      <w:lvlJc w:val="left"/>
      <w:pPr>
        <w:ind w:left="0" w:firstLine="0"/>
      </w:pPr>
    </w:lvl>
    <w:lvl w:ilvl="5" w:tplc="92FEA64C">
      <w:start w:val="1"/>
      <w:numFmt w:val="none"/>
      <w:suff w:val="nothing"/>
      <w:lvlText w:val=""/>
      <w:lvlJc w:val="left"/>
      <w:pPr>
        <w:ind w:left="0" w:firstLine="0"/>
      </w:pPr>
    </w:lvl>
    <w:lvl w:ilvl="6" w:tplc="2D86EA6C">
      <w:start w:val="1"/>
      <w:numFmt w:val="none"/>
      <w:suff w:val="nothing"/>
      <w:lvlText w:val=""/>
      <w:lvlJc w:val="left"/>
      <w:pPr>
        <w:ind w:left="0" w:firstLine="0"/>
      </w:pPr>
    </w:lvl>
    <w:lvl w:ilvl="7" w:tplc="B650C51E">
      <w:start w:val="1"/>
      <w:numFmt w:val="none"/>
      <w:suff w:val="nothing"/>
      <w:lvlText w:val=""/>
      <w:lvlJc w:val="left"/>
      <w:pPr>
        <w:ind w:left="0" w:firstLine="0"/>
      </w:pPr>
    </w:lvl>
    <w:lvl w:ilvl="8" w:tplc="9F9A6354">
      <w:start w:val="1"/>
      <w:numFmt w:val="none"/>
      <w:suff w:val="nothing"/>
      <w:lvlText w:val=""/>
      <w:lvlJc w:val="left"/>
      <w:pPr>
        <w:ind w:left="0" w:firstLine="0"/>
      </w:pPr>
    </w:lvl>
  </w:abstractNum>
  <w:abstractNum w:abstractNumId="28">
    <w:nsid w:val="71CE4E23"/>
    <w:multiLevelType w:val="multilevel"/>
    <w:tmpl w:val="43A2045C"/>
    <w:name w:val="WW8Num5"/>
    <w:lvl w:ilvl="0">
      <w:start w:val="17"/>
      <w:numFmt w:val="decimal"/>
      <w:lvlText w:val="%1."/>
      <w:lvlJc w:val="left"/>
      <w:pPr>
        <w:ind w:left="0" w:firstLine="0"/>
      </w:pPr>
      <w:rPr>
        <w:b/>
        <w:sz w:val="24"/>
        <w:szCs w:val="24"/>
      </w:r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rPr>
        <w:sz w:val="28"/>
      </w:rPr>
    </w:lvl>
    <w:lvl w:ilvl="3">
      <w:start w:val="1"/>
      <w:numFmt w:val="decimal"/>
      <w:lvlText w:val="%1.%2.%3.%4."/>
      <w:lvlJc w:val="left"/>
      <w:pPr>
        <w:ind w:left="0" w:firstLine="0"/>
      </w:pPr>
      <w:rPr>
        <w:sz w:val="28"/>
      </w:rPr>
    </w:lvl>
    <w:lvl w:ilvl="4">
      <w:start w:val="1"/>
      <w:numFmt w:val="decimal"/>
      <w:lvlText w:val="%1.%2.%3.%4.%5."/>
      <w:lvlJc w:val="left"/>
      <w:pPr>
        <w:ind w:left="0" w:firstLine="0"/>
      </w:pPr>
      <w:rPr>
        <w:sz w:val="28"/>
      </w:rPr>
    </w:lvl>
    <w:lvl w:ilvl="5">
      <w:start w:val="1"/>
      <w:numFmt w:val="decimal"/>
      <w:lvlText w:val="%1.%2.%3.%4.%5.%6."/>
      <w:lvlJc w:val="left"/>
      <w:pPr>
        <w:ind w:left="0" w:firstLine="0"/>
      </w:pPr>
      <w:rPr>
        <w:sz w:val="28"/>
      </w:rPr>
    </w:lvl>
    <w:lvl w:ilvl="6">
      <w:start w:val="1"/>
      <w:numFmt w:val="decimal"/>
      <w:lvlText w:val="%1.%2.%3.%4.%5.%6.%7."/>
      <w:lvlJc w:val="left"/>
      <w:pPr>
        <w:ind w:left="0" w:firstLine="0"/>
      </w:pPr>
      <w:rPr>
        <w:sz w:val="28"/>
      </w:rPr>
    </w:lvl>
    <w:lvl w:ilvl="7">
      <w:start w:val="1"/>
      <w:numFmt w:val="decimal"/>
      <w:lvlText w:val="%1.%2.%3.%4.%5.%6.%7.%8."/>
      <w:lvlJc w:val="left"/>
      <w:pPr>
        <w:ind w:left="0" w:firstLine="0"/>
      </w:pPr>
      <w:rPr>
        <w:sz w:val="28"/>
      </w:rPr>
    </w:lvl>
    <w:lvl w:ilvl="8">
      <w:start w:val="1"/>
      <w:numFmt w:val="decimal"/>
      <w:lvlText w:val="%1.%2.%3.%4.%5.%6.%7.%8.%9."/>
      <w:lvlJc w:val="left"/>
      <w:pPr>
        <w:ind w:left="0" w:firstLine="0"/>
      </w:pPr>
      <w:rPr>
        <w:sz w:val="28"/>
      </w:rPr>
    </w:lvl>
  </w:abstractNum>
  <w:abstractNum w:abstractNumId="29">
    <w:nsid w:val="744265A6"/>
    <w:multiLevelType w:val="singleLevel"/>
    <w:tmpl w:val="B938100A"/>
    <w:name w:val="WW8Num13"/>
    <w:lvl w:ilvl="0">
      <w:numFmt w:val="bullet"/>
      <w:lvlText w:val=""/>
      <w:lvlJc w:val="left"/>
      <w:pPr>
        <w:ind w:left="1065" w:firstLine="0"/>
      </w:pPr>
      <w:rPr>
        <w:rFonts w:ascii="Symbol" w:eastAsia="Symbol" w:hAnsi="Symbol" w:cs="Symbol"/>
      </w:rPr>
    </w:lvl>
  </w:abstractNum>
  <w:abstractNum w:abstractNumId="30">
    <w:nsid w:val="791315FA"/>
    <w:multiLevelType w:val="hybridMultilevel"/>
    <w:tmpl w:val="9A38CE76"/>
    <w:name w:val="WW8Num2"/>
    <w:lvl w:ilvl="0" w:tplc="23DAE28E">
      <w:start w:val="1"/>
      <w:numFmt w:val="decimal"/>
      <w:lvlText w:val="%1."/>
      <w:lvlJc w:val="left"/>
      <w:pPr>
        <w:ind w:left="709" w:firstLine="0"/>
      </w:pPr>
      <w:rPr>
        <w:rFonts w:ascii="Times New Roman" w:eastAsia="Times New Roman" w:hAnsi="Times New Roman" w:cs="Times New Roman"/>
        <w:b/>
        <w:kern w:val="1"/>
        <w:sz w:val="22"/>
        <w:lang w:val="ru-RU" w:eastAsia="ar-SA"/>
      </w:rPr>
    </w:lvl>
    <w:lvl w:ilvl="1" w:tplc="E0F6E6D8">
      <w:start w:val="1"/>
      <w:numFmt w:val="lowerLetter"/>
      <w:lvlText w:val="%2."/>
      <w:lvlJc w:val="left"/>
      <w:pPr>
        <w:ind w:left="1429" w:firstLine="0"/>
      </w:pPr>
      <w:rPr>
        <w:rFonts w:eastAsia="Times New Roman"/>
      </w:rPr>
    </w:lvl>
    <w:lvl w:ilvl="2" w:tplc="7B608A74">
      <w:start w:val="1"/>
      <w:numFmt w:val="lowerRoman"/>
      <w:lvlText w:val="%3."/>
      <w:lvlJc w:val="left"/>
      <w:pPr>
        <w:ind w:left="2329" w:firstLine="0"/>
      </w:pPr>
      <w:rPr>
        <w:rFonts w:eastAsia="Times New Roman"/>
      </w:rPr>
    </w:lvl>
    <w:lvl w:ilvl="3" w:tplc="055844D2">
      <w:start w:val="1"/>
      <w:numFmt w:val="decimal"/>
      <w:lvlText w:val="%4."/>
      <w:lvlJc w:val="left"/>
      <w:pPr>
        <w:ind w:left="2869" w:firstLine="0"/>
      </w:pPr>
      <w:rPr>
        <w:rFonts w:eastAsia="Times New Roman"/>
      </w:rPr>
    </w:lvl>
    <w:lvl w:ilvl="4" w:tplc="96FA854C">
      <w:start w:val="1"/>
      <w:numFmt w:val="lowerLetter"/>
      <w:lvlText w:val="%5."/>
      <w:lvlJc w:val="left"/>
      <w:pPr>
        <w:ind w:left="3589" w:firstLine="0"/>
      </w:pPr>
      <w:rPr>
        <w:rFonts w:eastAsia="Times New Roman"/>
      </w:rPr>
    </w:lvl>
    <w:lvl w:ilvl="5" w:tplc="40A468E0">
      <w:start w:val="1"/>
      <w:numFmt w:val="lowerRoman"/>
      <w:lvlText w:val="%6."/>
      <w:lvlJc w:val="left"/>
      <w:pPr>
        <w:ind w:left="4489" w:firstLine="0"/>
      </w:pPr>
      <w:rPr>
        <w:rFonts w:eastAsia="Times New Roman"/>
      </w:rPr>
    </w:lvl>
    <w:lvl w:ilvl="6" w:tplc="EF4612E8">
      <w:start w:val="1"/>
      <w:numFmt w:val="decimal"/>
      <w:lvlText w:val="%7."/>
      <w:lvlJc w:val="left"/>
      <w:pPr>
        <w:ind w:left="5029" w:firstLine="0"/>
      </w:pPr>
      <w:rPr>
        <w:rFonts w:eastAsia="Times New Roman"/>
      </w:rPr>
    </w:lvl>
    <w:lvl w:ilvl="7" w:tplc="D4F689E0">
      <w:start w:val="1"/>
      <w:numFmt w:val="lowerLetter"/>
      <w:lvlText w:val="%8."/>
      <w:lvlJc w:val="left"/>
      <w:pPr>
        <w:ind w:left="5749" w:firstLine="0"/>
      </w:pPr>
      <w:rPr>
        <w:rFonts w:eastAsia="Times New Roman"/>
      </w:rPr>
    </w:lvl>
    <w:lvl w:ilvl="8" w:tplc="BC4E8D74">
      <w:start w:val="1"/>
      <w:numFmt w:val="lowerRoman"/>
      <w:lvlText w:val="%9."/>
      <w:lvlJc w:val="left"/>
      <w:pPr>
        <w:ind w:left="6649" w:firstLine="0"/>
      </w:pPr>
      <w:rPr>
        <w:rFonts w:eastAsia="Times New Roman"/>
      </w:rPr>
    </w:lvl>
  </w:abstractNum>
  <w:abstractNum w:abstractNumId="31">
    <w:nsid w:val="7C616AC0"/>
    <w:multiLevelType w:val="multilevel"/>
    <w:tmpl w:val="81C49D90"/>
    <w:name w:val="WW8Num10"/>
    <w:lvl w:ilvl="0">
      <w:start w:val="20"/>
      <w:numFmt w:val="decimal"/>
      <w:lvlText w:val="%1."/>
      <w:lvlJc w:val="left"/>
      <w:pPr>
        <w:ind w:left="0" w:firstLine="0"/>
      </w:pPr>
      <w:rPr>
        <w:b/>
      </w:rPr>
    </w:lvl>
    <w:lvl w:ilvl="1">
      <w:start w:val="1"/>
      <w:numFmt w:val="decimal"/>
      <w:lvlText w:val="%1.%2."/>
      <w:lvlJc w:val="left"/>
      <w:pPr>
        <w:ind w:left="480" w:firstLine="0"/>
      </w:pPr>
      <w:rPr>
        <w:rFonts w:ascii="Times New Roman" w:hAnsi="Times New Roman" w:cs="Times New Roman"/>
        <w:sz w:val="22"/>
      </w:rPr>
    </w:lvl>
    <w:lvl w:ilvl="2">
      <w:start w:val="1"/>
      <w:numFmt w:val="decimal"/>
      <w:lvlText w:val="%1.%2.%3."/>
      <w:lvlJc w:val="left"/>
      <w:pPr>
        <w:ind w:left="960" w:firstLine="0"/>
      </w:pPr>
    </w:lvl>
    <w:lvl w:ilvl="3">
      <w:start w:val="1"/>
      <w:numFmt w:val="decimal"/>
      <w:lvlText w:val="%1.%2.%3.%4."/>
      <w:lvlJc w:val="left"/>
      <w:pPr>
        <w:ind w:left="1440" w:firstLine="0"/>
      </w:pPr>
    </w:lvl>
    <w:lvl w:ilvl="4">
      <w:start w:val="1"/>
      <w:numFmt w:val="decimal"/>
      <w:lvlText w:val="%1.%2.%3.%4.%5."/>
      <w:lvlJc w:val="left"/>
      <w:pPr>
        <w:ind w:left="1920" w:firstLine="0"/>
      </w:pPr>
    </w:lvl>
    <w:lvl w:ilvl="5">
      <w:start w:val="1"/>
      <w:numFmt w:val="decimal"/>
      <w:lvlText w:val="%1.%2.%3.%4.%5.%6."/>
      <w:lvlJc w:val="left"/>
      <w:pPr>
        <w:ind w:left="2400" w:firstLine="0"/>
      </w:pPr>
    </w:lvl>
    <w:lvl w:ilvl="6">
      <w:start w:val="1"/>
      <w:numFmt w:val="decimal"/>
      <w:lvlText w:val="%1.%2.%3.%4.%5.%6.%7."/>
      <w:lvlJc w:val="left"/>
      <w:pPr>
        <w:ind w:left="2880" w:firstLine="0"/>
      </w:pPr>
    </w:lvl>
    <w:lvl w:ilvl="7">
      <w:start w:val="1"/>
      <w:numFmt w:val="decimal"/>
      <w:lvlText w:val="%1.%2.%3.%4.%5.%6.%7.%8."/>
      <w:lvlJc w:val="left"/>
      <w:pPr>
        <w:ind w:left="3360" w:firstLine="0"/>
      </w:pPr>
    </w:lvl>
    <w:lvl w:ilvl="8">
      <w:start w:val="1"/>
      <w:numFmt w:val="decimal"/>
      <w:lvlText w:val="%1.%2.%3.%4.%5.%6.%7.%8.%9."/>
      <w:lvlJc w:val="left"/>
      <w:pPr>
        <w:ind w:left="3840" w:firstLine="0"/>
      </w:pPr>
    </w:lvl>
  </w:abstractNum>
  <w:abstractNum w:abstractNumId="32">
    <w:nsid w:val="7D09119C"/>
    <w:multiLevelType w:val="multilevel"/>
    <w:tmpl w:val="D1146D8C"/>
    <w:name w:val="WW8Num9"/>
    <w:lvl w:ilvl="0">
      <w:start w:val="22"/>
      <w:numFmt w:val="decimal"/>
      <w:lvlText w:val="%1."/>
      <w:lvlJc w:val="left"/>
      <w:pPr>
        <w:ind w:left="0" w:firstLine="0"/>
      </w:pPr>
      <w:rPr>
        <w:rFonts w:ascii="Times New Roman" w:hAnsi="Times New Roman" w:cs="Times New Roman"/>
        <w:b/>
        <w:sz w:val="22"/>
      </w:rPr>
    </w:lvl>
    <w:lvl w:ilvl="1">
      <w:start w:val="1"/>
      <w:numFmt w:val="decimal"/>
      <w:lvlText w:val="%1.%2."/>
      <w:lvlJc w:val="left"/>
      <w:pPr>
        <w:ind w:left="0" w:firstLine="0"/>
      </w:pPr>
      <w:rPr>
        <w:rFonts w:ascii="Times New Roman" w:hAnsi="Times New Roman" w:cs="Times New Roman"/>
        <w:sz w:val="22"/>
      </w:rPr>
    </w:lvl>
    <w:lvl w:ilvl="2">
      <w:start w:val="1"/>
      <w:numFmt w:val="decimal"/>
      <w:lvlText w:val="%1.%2.%3."/>
      <w:lvlJc w:val="left"/>
      <w:pPr>
        <w:ind w:left="0" w:firstLine="0"/>
      </w:pPr>
      <w:rPr>
        <w:rFonts w:ascii="Times New Roman" w:hAnsi="Times New Roman" w:cs="Times New Roman"/>
        <w:sz w:val="22"/>
      </w:rPr>
    </w:lvl>
    <w:lvl w:ilvl="3">
      <w:start w:val="1"/>
      <w:numFmt w:val="decimal"/>
      <w:lvlText w:val="%1.%2.%3.%4."/>
      <w:lvlJc w:val="left"/>
      <w:pPr>
        <w:ind w:left="0" w:firstLine="0"/>
      </w:pPr>
      <w:rPr>
        <w:rFonts w:ascii="Times New Roman" w:hAnsi="Times New Roman" w:cs="Times New Roman"/>
        <w:sz w:val="22"/>
      </w:rPr>
    </w:lvl>
    <w:lvl w:ilvl="4">
      <w:start w:val="1"/>
      <w:numFmt w:val="decimal"/>
      <w:lvlText w:val="%1.%2.%3.%4.%5."/>
      <w:lvlJc w:val="left"/>
      <w:pPr>
        <w:ind w:left="0" w:firstLine="0"/>
      </w:pPr>
      <w:rPr>
        <w:rFonts w:ascii="Times New Roman" w:hAnsi="Times New Roman" w:cs="Times New Roman"/>
        <w:sz w:val="22"/>
      </w:rPr>
    </w:lvl>
    <w:lvl w:ilvl="5">
      <w:start w:val="1"/>
      <w:numFmt w:val="decimal"/>
      <w:lvlText w:val="%1.%2.%3.%4.%5.%6."/>
      <w:lvlJc w:val="left"/>
      <w:pPr>
        <w:ind w:left="0" w:firstLine="0"/>
      </w:pPr>
      <w:rPr>
        <w:rFonts w:ascii="Times New Roman" w:hAnsi="Times New Roman" w:cs="Times New Roman"/>
        <w:sz w:val="22"/>
      </w:rPr>
    </w:lvl>
    <w:lvl w:ilvl="6">
      <w:start w:val="1"/>
      <w:numFmt w:val="decimal"/>
      <w:lvlText w:val="%1.%2.%3.%4.%5.%6.%7."/>
      <w:lvlJc w:val="left"/>
      <w:pPr>
        <w:ind w:left="0" w:firstLine="0"/>
      </w:pPr>
      <w:rPr>
        <w:rFonts w:ascii="Times New Roman" w:hAnsi="Times New Roman" w:cs="Times New Roman"/>
        <w:sz w:val="22"/>
      </w:rPr>
    </w:lvl>
    <w:lvl w:ilvl="7">
      <w:start w:val="1"/>
      <w:numFmt w:val="decimal"/>
      <w:lvlText w:val="%1.%2.%3.%4.%5.%6.%7.%8."/>
      <w:lvlJc w:val="left"/>
      <w:pPr>
        <w:ind w:left="0" w:firstLine="0"/>
      </w:pPr>
      <w:rPr>
        <w:rFonts w:ascii="Times New Roman" w:hAnsi="Times New Roman" w:cs="Times New Roman"/>
        <w:sz w:val="22"/>
      </w:rPr>
    </w:lvl>
    <w:lvl w:ilvl="8">
      <w:start w:val="1"/>
      <w:numFmt w:val="decimal"/>
      <w:lvlText w:val="%1.%2.%3.%4.%5.%6.%7.%8.%9."/>
      <w:lvlJc w:val="left"/>
      <w:pPr>
        <w:ind w:left="0" w:firstLine="0"/>
      </w:pPr>
      <w:rPr>
        <w:rFonts w:ascii="Times New Roman" w:hAnsi="Times New Roman" w:cs="Times New Roman"/>
        <w:sz w:val="22"/>
      </w:rPr>
    </w:lvl>
  </w:abstractNum>
  <w:abstractNum w:abstractNumId="33">
    <w:nsid w:val="7E6F4C98"/>
    <w:multiLevelType w:val="hybridMultilevel"/>
    <w:tmpl w:val="4EDA93C0"/>
    <w:lvl w:ilvl="0" w:tplc="D1CE66B0">
      <w:numFmt w:val="none"/>
      <w:lvlText w:val=""/>
      <w:lvlJc w:val="left"/>
      <w:pPr>
        <w:tabs>
          <w:tab w:val="num" w:pos="360"/>
        </w:tabs>
        <w:ind w:left="360" w:hanging="360"/>
      </w:pPr>
    </w:lvl>
    <w:lvl w:ilvl="1" w:tplc="CB3A2656">
      <w:numFmt w:val="none"/>
      <w:lvlText w:val=""/>
      <w:lvlJc w:val="left"/>
      <w:pPr>
        <w:tabs>
          <w:tab w:val="num" w:pos="360"/>
        </w:tabs>
        <w:ind w:left="360" w:hanging="360"/>
      </w:pPr>
    </w:lvl>
    <w:lvl w:ilvl="2" w:tplc="183AD3B8">
      <w:numFmt w:val="none"/>
      <w:lvlText w:val=""/>
      <w:lvlJc w:val="left"/>
      <w:pPr>
        <w:tabs>
          <w:tab w:val="num" w:pos="360"/>
        </w:tabs>
        <w:ind w:left="360" w:hanging="360"/>
      </w:pPr>
    </w:lvl>
    <w:lvl w:ilvl="3" w:tplc="C67ADF3E">
      <w:numFmt w:val="none"/>
      <w:lvlText w:val=""/>
      <w:lvlJc w:val="left"/>
      <w:pPr>
        <w:tabs>
          <w:tab w:val="num" w:pos="360"/>
        </w:tabs>
        <w:ind w:left="360" w:hanging="360"/>
      </w:pPr>
    </w:lvl>
    <w:lvl w:ilvl="4" w:tplc="C91AA4A0">
      <w:numFmt w:val="none"/>
      <w:lvlText w:val=""/>
      <w:lvlJc w:val="left"/>
      <w:pPr>
        <w:tabs>
          <w:tab w:val="num" w:pos="360"/>
        </w:tabs>
        <w:ind w:left="360" w:hanging="360"/>
      </w:pPr>
    </w:lvl>
    <w:lvl w:ilvl="5" w:tplc="19D08AAA">
      <w:numFmt w:val="none"/>
      <w:lvlText w:val=""/>
      <w:lvlJc w:val="left"/>
      <w:pPr>
        <w:tabs>
          <w:tab w:val="num" w:pos="360"/>
        </w:tabs>
        <w:ind w:left="360" w:hanging="360"/>
      </w:pPr>
    </w:lvl>
    <w:lvl w:ilvl="6" w:tplc="0C1AB16E">
      <w:numFmt w:val="none"/>
      <w:lvlText w:val=""/>
      <w:lvlJc w:val="left"/>
      <w:pPr>
        <w:tabs>
          <w:tab w:val="num" w:pos="360"/>
        </w:tabs>
        <w:ind w:left="360" w:hanging="360"/>
      </w:pPr>
    </w:lvl>
    <w:lvl w:ilvl="7" w:tplc="7CECD056">
      <w:numFmt w:val="none"/>
      <w:lvlText w:val=""/>
      <w:lvlJc w:val="left"/>
      <w:pPr>
        <w:tabs>
          <w:tab w:val="num" w:pos="360"/>
        </w:tabs>
        <w:ind w:left="360" w:hanging="360"/>
      </w:pPr>
    </w:lvl>
    <w:lvl w:ilvl="8" w:tplc="FEAA5308">
      <w:numFmt w:val="none"/>
      <w:lvlText w:val=""/>
      <w:lvlJc w:val="left"/>
      <w:pPr>
        <w:tabs>
          <w:tab w:val="num" w:pos="360"/>
        </w:tabs>
        <w:ind w:left="360" w:hanging="360"/>
      </w:pPr>
    </w:lvl>
  </w:abstractNum>
  <w:abstractNum w:abstractNumId="34">
    <w:nsid w:val="7F511861"/>
    <w:multiLevelType w:val="multilevel"/>
    <w:tmpl w:val="BC50FA8C"/>
    <w:name w:val="WW8Num7"/>
    <w:lvl w:ilvl="0">
      <w:start w:val="18"/>
      <w:numFmt w:val="decimal"/>
      <w:lvlText w:val="%1."/>
      <w:lvlJc w:val="left"/>
      <w:pPr>
        <w:ind w:left="0" w:firstLine="0"/>
      </w:pPr>
      <w:rPr>
        <w:rFonts w:ascii="Times New Roman" w:hAnsi="Times New Roman" w:cs="Times New Roman"/>
        <w:b/>
        <w:sz w:val="22"/>
      </w:rPr>
    </w:lvl>
    <w:lvl w:ilvl="1">
      <w:start w:val="1"/>
      <w:numFmt w:val="decimal"/>
      <w:lvlText w:val="%1.%2."/>
      <w:lvlJc w:val="left"/>
      <w:pPr>
        <w:ind w:left="142" w:firstLine="0"/>
      </w:pPr>
      <w:rPr>
        <w:rFonts w:ascii="Times New Roman" w:hAnsi="Times New Roman" w:cs="Times New Roman"/>
        <w:sz w:val="22"/>
      </w:rPr>
    </w:lvl>
    <w:lvl w:ilvl="2">
      <w:start w:val="1"/>
      <w:numFmt w:val="decimal"/>
      <w:lvlText w:val="%1.%2.%3."/>
      <w:lvlJc w:val="left"/>
      <w:pPr>
        <w:ind w:left="1440" w:firstLine="0"/>
      </w:pPr>
      <w:rPr>
        <w:rFonts w:ascii="Times New Roman" w:hAnsi="Times New Roman" w:cs="Times New Roman"/>
        <w:sz w:val="22"/>
      </w:rPr>
    </w:lvl>
    <w:lvl w:ilvl="3">
      <w:start w:val="1"/>
      <w:numFmt w:val="decimal"/>
      <w:lvlText w:val="%1.%2.%3.%4."/>
      <w:lvlJc w:val="left"/>
      <w:pPr>
        <w:ind w:left="2160" w:firstLine="0"/>
      </w:pPr>
      <w:rPr>
        <w:rFonts w:ascii="Times New Roman" w:hAnsi="Times New Roman" w:cs="Times New Roman"/>
        <w:sz w:val="22"/>
      </w:rPr>
    </w:lvl>
    <w:lvl w:ilvl="4">
      <w:start w:val="1"/>
      <w:numFmt w:val="decimal"/>
      <w:lvlText w:val="%1.%2.%3.%4.%5."/>
      <w:lvlJc w:val="left"/>
      <w:pPr>
        <w:ind w:left="2880" w:firstLine="0"/>
      </w:pPr>
      <w:rPr>
        <w:rFonts w:ascii="Times New Roman" w:hAnsi="Times New Roman" w:cs="Times New Roman"/>
        <w:sz w:val="22"/>
      </w:rPr>
    </w:lvl>
    <w:lvl w:ilvl="5">
      <w:start w:val="1"/>
      <w:numFmt w:val="decimal"/>
      <w:lvlText w:val="%1.%2.%3.%4.%5.%6."/>
      <w:lvlJc w:val="left"/>
      <w:pPr>
        <w:ind w:left="3600" w:firstLine="0"/>
      </w:pPr>
      <w:rPr>
        <w:rFonts w:ascii="Times New Roman" w:hAnsi="Times New Roman" w:cs="Times New Roman"/>
        <w:sz w:val="22"/>
      </w:rPr>
    </w:lvl>
    <w:lvl w:ilvl="6">
      <w:start w:val="1"/>
      <w:numFmt w:val="decimal"/>
      <w:lvlText w:val="%1.%2.%3.%4.%5.%6.%7."/>
      <w:lvlJc w:val="left"/>
      <w:pPr>
        <w:ind w:left="4320" w:firstLine="0"/>
      </w:pPr>
      <w:rPr>
        <w:rFonts w:ascii="Times New Roman" w:hAnsi="Times New Roman" w:cs="Times New Roman"/>
        <w:sz w:val="22"/>
      </w:rPr>
    </w:lvl>
    <w:lvl w:ilvl="7">
      <w:start w:val="1"/>
      <w:numFmt w:val="decimal"/>
      <w:lvlText w:val="%1.%2.%3.%4.%5.%6.%7.%8."/>
      <w:lvlJc w:val="left"/>
      <w:pPr>
        <w:ind w:left="5040" w:firstLine="0"/>
      </w:pPr>
      <w:rPr>
        <w:rFonts w:ascii="Times New Roman" w:hAnsi="Times New Roman" w:cs="Times New Roman"/>
        <w:sz w:val="22"/>
      </w:rPr>
    </w:lvl>
    <w:lvl w:ilvl="8">
      <w:start w:val="1"/>
      <w:numFmt w:val="decimal"/>
      <w:lvlText w:val="%1.%2.%3.%4.%5.%6.%7.%8.%9."/>
      <w:lvlJc w:val="left"/>
      <w:pPr>
        <w:ind w:left="5760" w:firstLine="0"/>
      </w:pPr>
      <w:rPr>
        <w:rFonts w:ascii="Times New Roman" w:hAnsi="Times New Roman" w:cs="Times New Roman"/>
        <w:sz w:val="22"/>
      </w:rPr>
    </w:lvl>
  </w:abstractNum>
  <w:num w:numId="1">
    <w:abstractNumId w:val="27"/>
  </w:num>
  <w:num w:numId="2">
    <w:abstractNumId w:val="30"/>
  </w:num>
  <w:num w:numId="3">
    <w:abstractNumId w:val="10"/>
  </w:num>
  <w:num w:numId="4">
    <w:abstractNumId w:val="20"/>
  </w:num>
  <w:num w:numId="5">
    <w:abstractNumId w:val="28"/>
  </w:num>
  <w:num w:numId="6">
    <w:abstractNumId w:val="6"/>
  </w:num>
  <w:num w:numId="7">
    <w:abstractNumId w:val="34"/>
  </w:num>
  <w:num w:numId="8">
    <w:abstractNumId w:val="9"/>
  </w:num>
  <w:num w:numId="9">
    <w:abstractNumId w:val="32"/>
  </w:num>
  <w:num w:numId="10">
    <w:abstractNumId w:val="31"/>
  </w:num>
  <w:num w:numId="11">
    <w:abstractNumId w:val="3"/>
  </w:num>
  <w:num w:numId="12">
    <w:abstractNumId w:val="4"/>
  </w:num>
  <w:num w:numId="13">
    <w:abstractNumId w:val="29"/>
  </w:num>
  <w:num w:numId="14">
    <w:abstractNumId w:val="25"/>
  </w:num>
  <w:num w:numId="15">
    <w:abstractNumId w:val="12"/>
  </w:num>
  <w:num w:numId="16">
    <w:abstractNumId w:val="11"/>
  </w:num>
  <w:num w:numId="17">
    <w:abstractNumId w:val="16"/>
  </w:num>
  <w:num w:numId="18">
    <w:abstractNumId w:val="18"/>
  </w:num>
  <w:num w:numId="19">
    <w:abstractNumId w:val="21"/>
  </w:num>
  <w:num w:numId="20">
    <w:abstractNumId w:val="22"/>
  </w:num>
  <w:num w:numId="21">
    <w:abstractNumId w:val="5"/>
  </w:num>
  <w:num w:numId="22">
    <w:abstractNumId w:val="23"/>
  </w:num>
  <w:num w:numId="23">
    <w:abstractNumId w:val="33"/>
  </w:num>
  <w:num w:numId="24">
    <w:abstractNumId w:val="2"/>
  </w:num>
  <w:num w:numId="25">
    <w:abstractNumId w:val="1"/>
  </w:num>
  <w:num w:numId="26">
    <w:abstractNumId w:val="26"/>
  </w:num>
  <w:num w:numId="27">
    <w:abstractNumId w:val="8"/>
  </w:num>
  <w:num w:numId="28">
    <w:abstractNumId w:val="7"/>
  </w:num>
  <w:num w:numId="29">
    <w:abstractNumId w:val="0"/>
    <w:lvlOverride w:ilvl="0">
      <w:lvl w:ilvl="0">
        <w:numFmt w:val="bullet"/>
        <w:lvlText w:val="-"/>
        <w:legacy w:legacy="1" w:legacySpace="0" w:legacyIndent="134"/>
        <w:lvlJc w:val="left"/>
        <w:rPr>
          <w:rFonts w:ascii="Times New Roman" w:hAnsi="Times New Roman" w:hint="default"/>
        </w:rPr>
      </w:lvl>
    </w:lvlOverride>
  </w:num>
  <w:num w:numId="30">
    <w:abstractNumId w:val="13"/>
  </w:num>
  <w:num w:numId="31">
    <w:abstractNumId w:val="19"/>
  </w:num>
  <w:num w:numId="32">
    <w:abstractNumId w:val="24"/>
  </w:num>
  <w:num w:numId="33">
    <w:abstractNumId w:val="15"/>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327"/>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F4"/>
    <w:rsid w:val="000A7418"/>
    <w:rsid w:val="000F6843"/>
    <w:rsid w:val="00153697"/>
    <w:rsid w:val="001F7237"/>
    <w:rsid w:val="00227CD6"/>
    <w:rsid w:val="0027303C"/>
    <w:rsid w:val="0027563A"/>
    <w:rsid w:val="002B73CD"/>
    <w:rsid w:val="002B79A1"/>
    <w:rsid w:val="002C163D"/>
    <w:rsid w:val="002D4AD6"/>
    <w:rsid w:val="00484DA8"/>
    <w:rsid w:val="00564CAA"/>
    <w:rsid w:val="00657789"/>
    <w:rsid w:val="0067794F"/>
    <w:rsid w:val="006E7D17"/>
    <w:rsid w:val="0075055A"/>
    <w:rsid w:val="00754B96"/>
    <w:rsid w:val="007E0B2E"/>
    <w:rsid w:val="008134E9"/>
    <w:rsid w:val="00826496"/>
    <w:rsid w:val="008C5B49"/>
    <w:rsid w:val="009135A4"/>
    <w:rsid w:val="009632F7"/>
    <w:rsid w:val="00A724A4"/>
    <w:rsid w:val="00AA0C3D"/>
    <w:rsid w:val="00AC1FDB"/>
    <w:rsid w:val="00B54B04"/>
    <w:rsid w:val="00BD5DF4"/>
    <w:rsid w:val="00C07A4C"/>
    <w:rsid w:val="00CD4AC3"/>
    <w:rsid w:val="00CE09B0"/>
    <w:rsid w:val="00D00B76"/>
    <w:rsid w:val="00D465D8"/>
    <w:rsid w:val="00FB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a">
    <w:name w:val="Normal"/>
    <w:qFormat/>
    <w:rPr>
      <w:rFonts w:ascii="Liberation Serif" w:eastAsia="SimSun" w:hAnsi="Liberation Serif" w:cs="Mangal"/>
      <w:kern w:val="1"/>
      <w:sz w:val="24"/>
      <w:szCs w:val="24"/>
      <w:lang w:eastAsia="zh-CN" w:bidi="hi-IN"/>
    </w:rPr>
  </w:style>
  <w:style w:type="paragraph" w:styleId="5">
    <w:name w:val="heading 5"/>
    <w:basedOn w:val="a"/>
    <w:next w:val="a0"/>
    <w:qFormat/>
    <w:pPr>
      <w:keepNext/>
      <w:numPr>
        <w:ilvl w:val="4"/>
        <w:numId w:val="1"/>
      </w:numPr>
      <w:tabs>
        <w:tab w:val="left" w:pos="0"/>
      </w:tabs>
      <w:jc w:val="center"/>
      <w:outlineLvl w:val="4"/>
    </w:pPr>
    <w:rPr>
      <w:rFonts w:ascii="Times New Roman" w:eastAsia="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qFormat/>
    <w:pPr>
      <w:keepNext/>
      <w:spacing w:before="240" w:after="120"/>
    </w:pPr>
    <w:rPr>
      <w:rFonts w:ascii="Liberation Sans" w:eastAsia="Microsoft YaHei" w:hAnsi="Liberation Sans"/>
      <w:sz w:val="28"/>
      <w:szCs w:val="28"/>
    </w:rPr>
  </w:style>
  <w:style w:type="paragraph" w:styleId="a0">
    <w:name w:val="Body Text"/>
    <w:basedOn w:val="a"/>
    <w:qFormat/>
    <w:pPr>
      <w:spacing w:after="140" w:line="276" w:lineRule="auto"/>
    </w:pPr>
  </w:style>
  <w:style w:type="paragraph" w:styleId="a4">
    <w:name w:val="List"/>
    <w:basedOn w:val="a0"/>
    <w:qFormat/>
  </w:style>
  <w:style w:type="paragraph" w:styleId="a5">
    <w:name w:val="caption"/>
    <w:basedOn w:val="a"/>
    <w:qFormat/>
    <w:pPr>
      <w:suppressLineNumbers/>
      <w:spacing w:before="120" w:after="120"/>
    </w:pPr>
    <w:rPr>
      <w:rFonts w:cs="Arial"/>
      <w:i/>
      <w:iCs/>
    </w:rPr>
  </w:style>
  <w:style w:type="paragraph" w:customStyle="1" w:styleId="6">
    <w:name w:val="Указатель6"/>
    <w:basedOn w:val="a"/>
    <w:qFormat/>
    <w:pPr>
      <w:suppressLineNumbers/>
    </w:pPr>
    <w:rPr>
      <w:rFonts w:cs="Arial"/>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4">
    <w:name w:val="Название объекта4"/>
    <w:basedOn w:val="a"/>
    <w:qFormat/>
    <w:pPr>
      <w:suppressLineNumbers/>
      <w:spacing w:before="120" w:after="120"/>
    </w:pPr>
    <w:rPr>
      <w:rFonts w:cs="Arial"/>
      <w:i/>
      <w:iCs/>
    </w:rPr>
  </w:style>
  <w:style w:type="paragraph" w:customStyle="1" w:styleId="40">
    <w:name w:val="Указатель4"/>
    <w:basedOn w:val="a"/>
    <w:qFormat/>
    <w:pPr>
      <w:suppressLineNumbers/>
    </w:pPr>
    <w:rPr>
      <w:rFonts w:cs="Arial"/>
    </w:rPr>
  </w:style>
  <w:style w:type="paragraph" w:customStyle="1" w:styleId="3">
    <w:name w:val="Название объекта3"/>
    <w:basedOn w:val="a"/>
    <w:qFormat/>
    <w:pPr>
      <w:suppressLineNumbers/>
      <w:spacing w:before="120" w:after="120"/>
    </w:pPr>
    <w:rPr>
      <w:rFonts w:cs="Arial"/>
      <w:i/>
      <w:iCs/>
    </w:rPr>
  </w:style>
  <w:style w:type="paragraph" w:customStyle="1" w:styleId="30">
    <w:name w:val="Указатель3"/>
    <w:basedOn w:val="a"/>
    <w:qFormat/>
    <w:pPr>
      <w:suppressLineNumbers/>
    </w:pPr>
    <w:rPr>
      <w:rFonts w:cs="Arial"/>
    </w:rPr>
  </w:style>
  <w:style w:type="paragraph" w:customStyle="1" w:styleId="2">
    <w:name w:val="Название объекта2"/>
    <w:basedOn w:val="a"/>
    <w:qFormat/>
    <w:pPr>
      <w:suppressLineNumbers/>
      <w:spacing w:before="120" w:after="120"/>
    </w:pPr>
    <w:rPr>
      <w:i/>
      <w:iCs/>
    </w:rPr>
  </w:style>
  <w:style w:type="paragraph" w:customStyle="1" w:styleId="20">
    <w:name w:val="Указатель2"/>
    <w:basedOn w:val="a"/>
    <w:qFormat/>
    <w:pPr>
      <w:suppressLineNumbers/>
    </w:pPr>
  </w:style>
  <w:style w:type="paragraph" w:customStyle="1" w:styleId="10">
    <w:name w:val="Название объекта1"/>
    <w:basedOn w:val="a"/>
    <w:qFormat/>
    <w:pPr>
      <w:suppressLineNumbers/>
      <w:spacing w:before="120" w:after="120"/>
    </w:pPr>
    <w:rPr>
      <w:i/>
      <w:iCs/>
    </w:rPr>
  </w:style>
  <w:style w:type="paragraph" w:customStyle="1" w:styleId="11">
    <w:name w:val="Указатель1"/>
    <w:basedOn w:val="a"/>
    <w:qFormat/>
    <w:pPr>
      <w:suppressLineNumbers/>
    </w:pPr>
  </w:style>
  <w:style w:type="paragraph" w:customStyle="1" w:styleId="Standard">
    <w:name w:val="Standard"/>
    <w:qFormat/>
    <w:rPr>
      <w:rFonts w:cs="Liberation Serif"/>
      <w:color w:val="000000"/>
      <w:kern w:val="1"/>
      <w:sz w:val="24"/>
      <w:szCs w:val="24"/>
      <w:lang w:eastAsia="zh-CN" w:bidi="hi-IN"/>
    </w:rPr>
  </w:style>
  <w:style w:type="paragraph" w:customStyle="1" w:styleId="NoteHeading">
    <w:name w:val="Note Heading*"/>
    <w:basedOn w:val="a"/>
    <w:qFormat/>
    <w:pPr>
      <w:spacing w:after="60"/>
      <w:jc w:val="both"/>
    </w:pPr>
    <w:rPr>
      <w:rFonts w:ascii="Times New Roman" w:eastAsia="Times New Roman" w:hAnsi="Times New Roman" w:cs="Times New Roman"/>
      <w:sz w:val="20"/>
    </w:rPr>
  </w:style>
  <w:style w:type="paragraph" w:customStyle="1" w:styleId="ListParagraph">
    <w:name w:val="List Paragraph*"/>
    <w:basedOn w:val="a"/>
    <w:qFormat/>
    <w:pPr>
      <w:ind w:left="720"/>
      <w:contextualSpacing/>
    </w:pPr>
    <w:rPr>
      <w:rFonts w:ascii="Times New Roman" w:eastAsia="Times New Roman" w:hAnsi="Times New Roman" w:cs="Times New Roman"/>
    </w:rPr>
  </w:style>
  <w:style w:type="paragraph" w:customStyle="1" w:styleId="BodyText2">
    <w:name w:val="Body Text 2*"/>
    <w:basedOn w:val="a"/>
    <w:qFormat/>
    <w:pPr>
      <w:jc w:val="center"/>
    </w:pPr>
    <w:rPr>
      <w:rFonts w:ascii="Times New Roman" w:eastAsia="Times New Roman" w:hAnsi="Times New Roman" w:cs="Times New Roman"/>
      <w:b/>
      <w:sz w:val="28"/>
    </w:rPr>
  </w:style>
  <w:style w:type="paragraph" w:styleId="a6">
    <w:name w:val="footer"/>
    <w:basedOn w:val="a"/>
    <w:qFormat/>
    <w:pPr>
      <w:tabs>
        <w:tab w:val="center" w:pos="4677"/>
        <w:tab w:val="right" w:pos="9355"/>
      </w:tabs>
    </w:pPr>
    <w:rPr>
      <w:rFonts w:ascii="Times New Roman" w:eastAsia="Times New Roman" w:hAnsi="Times New Roman" w:cs="Times New Roman"/>
    </w:rPr>
  </w:style>
  <w:style w:type="paragraph" w:customStyle="1" w:styleId="ConsNormal">
    <w:name w:val="ConsNormal"/>
    <w:qFormat/>
    <w:pPr>
      <w:widowControl w:val="0"/>
      <w:ind w:firstLine="720"/>
    </w:pPr>
    <w:rPr>
      <w:rFonts w:ascii="Arial" w:eastAsia="Arial" w:hAnsi="Arial" w:cs="Liberation Serif"/>
      <w:color w:val="000000"/>
      <w:kern w:val="1"/>
      <w:szCs w:val="24"/>
      <w:lang w:eastAsia="zh-CN" w:bidi="hi-IN"/>
    </w:rPr>
  </w:style>
  <w:style w:type="paragraph" w:customStyle="1" w:styleId="ConsTitle">
    <w:name w:val="ConsTitle"/>
    <w:qFormat/>
    <w:pPr>
      <w:widowControl w:val="0"/>
    </w:pPr>
    <w:rPr>
      <w:rFonts w:ascii="Arial" w:hAnsi="Arial" w:cs="Liberation Serif"/>
      <w:b/>
      <w:color w:val="000000"/>
      <w:kern w:val="1"/>
      <w:sz w:val="16"/>
      <w:szCs w:val="24"/>
      <w:lang w:eastAsia="zh-CN" w:bidi="hi-IN"/>
    </w:rPr>
  </w:style>
  <w:style w:type="paragraph" w:customStyle="1" w:styleId="ConsNonformat">
    <w:name w:val="ConsNonformat"/>
    <w:qFormat/>
    <w:pPr>
      <w:widowControl w:val="0"/>
      <w:jc w:val="right"/>
    </w:pPr>
    <w:rPr>
      <w:rFonts w:ascii="Courier New" w:eastAsia="Courier New" w:hAnsi="Courier New" w:cs="Liberation Serif"/>
      <w:color w:val="000000"/>
      <w:kern w:val="1"/>
      <w:szCs w:val="24"/>
      <w:lang w:eastAsia="zh-CN" w:bidi="hi-IN"/>
    </w:rPr>
  </w:style>
  <w:style w:type="paragraph" w:styleId="21">
    <w:name w:val="List Bullet 2"/>
    <w:basedOn w:val="Standard"/>
    <w:qFormat/>
    <w:pPr>
      <w:spacing w:after="120"/>
      <w:ind w:left="566" w:hanging="283"/>
    </w:pPr>
    <w:rPr>
      <w:rFonts w:cs="Times New Roman"/>
      <w:sz w:val="20"/>
    </w:rPr>
  </w:style>
  <w:style w:type="paragraph" w:customStyle="1" w:styleId="Textbodyindent">
    <w:name w:val="Text body indent"/>
    <w:basedOn w:val="Standard"/>
    <w:qFormat/>
    <w:pPr>
      <w:spacing w:after="200"/>
      <w:ind w:left="283" w:firstLine="720"/>
    </w:pPr>
    <w:rPr>
      <w:rFonts w:ascii="Calibri" w:hAnsi="Calibri" w:cs="Calibri"/>
      <w:sz w:val="28"/>
    </w:rPr>
  </w:style>
  <w:style w:type="paragraph" w:customStyle="1" w:styleId="a7">
    <w:name w:val="áû÷íûé"/>
    <w:qFormat/>
    <w:rPr>
      <w:rFonts w:cs="Liberation Serif"/>
      <w:color w:val="000000"/>
      <w:kern w:val="1"/>
      <w:szCs w:val="24"/>
      <w:lang w:eastAsia="zh-CN" w:bidi="hi-IN"/>
    </w:rPr>
  </w:style>
  <w:style w:type="paragraph" w:customStyle="1" w:styleId="Textbody">
    <w:name w:val="Text body"/>
    <w:basedOn w:val="Standard"/>
    <w:qFormat/>
    <w:pPr>
      <w:spacing w:after="120"/>
    </w:pPr>
    <w:rPr>
      <w:rFonts w:cs="Times New Roman"/>
    </w:rPr>
  </w:style>
  <w:style w:type="paragraph" w:customStyle="1" w:styleId="NoSpacing">
    <w:name w:val="No Spacing*"/>
    <w:basedOn w:val="a"/>
    <w:qFormat/>
    <w:rPr>
      <w:rFonts w:ascii="Calibri" w:eastAsia="Calibri" w:hAnsi="Calibri" w:cs="Calibri"/>
      <w:sz w:val="22"/>
      <w:lang w:val="en-US"/>
    </w:rPr>
  </w:style>
  <w:style w:type="paragraph" w:styleId="a8">
    <w:name w:val="header"/>
    <w:basedOn w:val="a"/>
    <w:qFormat/>
    <w:pPr>
      <w:tabs>
        <w:tab w:val="center" w:pos="4677"/>
        <w:tab w:val="right" w:pos="9355"/>
      </w:tabs>
    </w:pPr>
    <w:rPr>
      <w:rFonts w:ascii="Times New Roman" w:eastAsia="Times New Roman" w:hAnsi="Times New Roman" w:cs="Times New Roman"/>
    </w:rPr>
  </w:style>
  <w:style w:type="paragraph" w:customStyle="1" w:styleId="a9">
    <w:name w:val="Содержимое таблицы"/>
    <w:basedOn w:val="Standard"/>
    <w:qFormat/>
    <w:rPr>
      <w:rFonts w:cs="Times New Roman"/>
    </w:rPr>
  </w:style>
  <w:style w:type="paragraph" w:customStyle="1" w:styleId="aa">
    <w:name w:val="Заголовок таблицы"/>
    <w:basedOn w:val="a9"/>
    <w:qFormat/>
    <w:pPr>
      <w:suppressLineNumbers/>
      <w:jc w:val="center"/>
    </w:pPr>
    <w:rPr>
      <w:b/>
      <w:bCs/>
    </w:rPr>
  </w:style>
  <w:style w:type="paragraph" w:customStyle="1" w:styleId="TableContents">
    <w:name w:val="Table Contents"/>
    <w:basedOn w:val="Standard"/>
    <w:qFormat/>
    <w:pPr>
      <w:suppressLineNumbers/>
    </w:pPr>
  </w:style>
  <w:style w:type="paragraph" w:styleId="ab">
    <w:name w:val="No Spacing"/>
    <w:qFormat/>
    <w:rPr>
      <w:rFonts w:ascii="Calibri" w:eastAsia="Calibri" w:hAnsi="Calibri" w:cs="Calibri"/>
      <w:sz w:val="22"/>
      <w:szCs w:val="22"/>
      <w:lang w:eastAsia="zh-CN"/>
    </w:rPr>
  </w:style>
  <w:style w:type="paragraph" w:styleId="ac">
    <w:name w:val="Balloon Text"/>
    <w:basedOn w:val="a"/>
    <w:qFormat/>
    <w:rPr>
      <w:rFonts w:ascii="Tahoma" w:hAnsi="Tahoma" w:cs="Tahoma"/>
      <w:sz w:val="16"/>
      <w:szCs w:val="14"/>
    </w:rPr>
  </w:style>
  <w:style w:type="paragraph" w:customStyle="1" w:styleId="210">
    <w:name w:val="Список 21"/>
    <w:basedOn w:val="a"/>
    <w:qFormat/>
    <w:pPr>
      <w:ind w:left="566" w:hanging="283"/>
      <w:contextualSpacing/>
    </w:pPr>
    <w:rPr>
      <w:szCs w:val="21"/>
    </w:rPr>
  </w:style>
  <w:style w:type="paragraph" w:customStyle="1" w:styleId="22">
    <w:name w:val="заголовок 2*"/>
    <w:basedOn w:val="a"/>
    <w:next w:val="a"/>
    <w:qFormat/>
    <w:pPr>
      <w:keepNext/>
      <w:jc w:val="center"/>
    </w:pPr>
    <w:rPr>
      <w:rFonts w:ascii="Times New Roman" w:eastAsia="Times New Roman" w:hAnsi="Times New Roman" w:cs="Times New Roman"/>
      <w:kern w:val="0"/>
      <w:lang w:bidi="ar-SA"/>
    </w:rPr>
  </w:style>
  <w:style w:type="paragraph" w:styleId="ad">
    <w:name w:val="Normal (Web)"/>
    <w:basedOn w:val="a"/>
    <w:qFormat/>
    <w:pPr>
      <w:spacing w:before="101" w:after="101"/>
      <w:ind w:right="152"/>
    </w:pPr>
    <w:rPr>
      <w:rFonts w:ascii="Arial" w:eastAsia="Times New Roman" w:hAnsi="Arial" w:cs="Arial"/>
      <w:color w:val="000000"/>
      <w:kern w:val="0"/>
      <w:sz w:val="20"/>
      <w:szCs w:val="20"/>
      <w:lang w:bidi="ar-SA"/>
    </w:rPr>
  </w:style>
  <w:style w:type="paragraph" w:styleId="ae">
    <w:name w:val="List Paragraph"/>
    <w:basedOn w:val="a"/>
    <w:qFormat/>
    <w:pPr>
      <w:ind w:left="720"/>
      <w:contextualSpacing/>
    </w:pPr>
    <w:rPr>
      <w:rFonts w:ascii="Times New Roman" w:eastAsia="Times New Roman" w:hAnsi="Times New Roman" w:cs="Times New Roman"/>
      <w:kern w:val="0"/>
      <w:lang w:bidi="ar-SA"/>
    </w:rPr>
  </w:style>
  <w:style w:type="paragraph" w:customStyle="1" w:styleId="211">
    <w:name w:val="Основной текст с отступом 21"/>
    <w:basedOn w:val="a"/>
    <w:qFormat/>
    <w:pPr>
      <w:widowControl w:val="0"/>
      <w:spacing w:after="120" w:line="480" w:lineRule="auto"/>
      <w:ind w:left="283"/>
    </w:pPr>
    <w:rPr>
      <w:rFonts w:ascii="Times New Roman" w:eastAsia="Times New Roman" w:hAnsi="Times New Roman" w:cs="Times New Roman"/>
      <w:szCs w:val="21"/>
    </w:rPr>
  </w:style>
  <w:style w:type="paragraph" w:customStyle="1" w:styleId="31">
    <w:name w:val="Стиль3 Знак Знак"/>
    <w:basedOn w:val="211"/>
    <w:qFormat/>
    <w:pPr>
      <w:tabs>
        <w:tab w:val="left" w:pos="2160"/>
      </w:tabs>
      <w:spacing w:after="0" w:line="240" w:lineRule="auto"/>
      <w:ind w:left="2160" w:hanging="360"/>
      <w:jc w:val="both"/>
    </w:pPr>
    <w:rPr>
      <w:kern w:val="0"/>
      <w:szCs w:val="24"/>
      <w:lang w:bidi="ar-SA"/>
    </w:rPr>
  </w:style>
  <w:style w:type="paragraph" w:customStyle="1" w:styleId="af">
    <w:name w:val="Знак Знак"/>
    <w:basedOn w:val="a"/>
    <w:qFormat/>
    <w:pPr>
      <w:spacing w:after="160" w:line="240" w:lineRule="exact"/>
    </w:pPr>
    <w:rPr>
      <w:rFonts w:ascii="Verdana" w:eastAsia="Times New Roman" w:hAnsi="Verdana" w:cs="Times New Roman"/>
      <w:kern w:val="0"/>
      <w:sz w:val="20"/>
      <w:szCs w:val="20"/>
      <w:lang w:val="en-US" w:bidi="ar-SA"/>
    </w:rPr>
  </w:style>
  <w:style w:type="paragraph" w:customStyle="1" w:styleId="Style3">
    <w:name w:val="Style3"/>
    <w:basedOn w:val="a"/>
    <w:qFormat/>
    <w:pPr>
      <w:widowControl w:val="0"/>
      <w:spacing w:line="278" w:lineRule="exact"/>
      <w:ind w:firstLine="725"/>
      <w:jc w:val="both"/>
    </w:pPr>
    <w:rPr>
      <w:rFonts w:ascii="Times New Roman" w:eastAsia="Times New Roman" w:hAnsi="Times New Roman" w:cs="Times New Roman"/>
      <w:kern w:val="0"/>
      <w:lang w:bidi="ar-SA"/>
    </w:rPr>
  </w:style>
  <w:style w:type="paragraph" w:customStyle="1" w:styleId="Style7">
    <w:name w:val="Style7"/>
    <w:basedOn w:val="a"/>
    <w:next w:val="a"/>
    <w:qFormat/>
    <w:pPr>
      <w:widowControl w:val="0"/>
      <w:spacing w:line="100" w:lineRule="atLeast"/>
    </w:pPr>
    <w:rPr>
      <w:rFonts w:ascii="Times New Roman" w:eastAsia="Times New Roman" w:hAnsi="Times New Roman" w:cs="Tahoma"/>
      <w:color w:val="000000"/>
      <w:lang w:val="en-US" w:bidi="ar-SA"/>
    </w:rPr>
  </w:style>
  <w:style w:type="paragraph" w:customStyle="1" w:styleId="12">
    <w:name w:val="Знак Знак1"/>
    <w:basedOn w:val="a"/>
    <w:qFormat/>
    <w:pPr>
      <w:spacing w:after="160" w:line="240" w:lineRule="exact"/>
    </w:pPr>
    <w:rPr>
      <w:rFonts w:ascii="Verdana" w:eastAsia="Times New Roman" w:hAnsi="Verdana" w:cs="Times New Roman"/>
      <w:kern w:val="0"/>
      <w:sz w:val="20"/>
      <w:szCs w:val="20"/>
      <w:lang w:val="en-US" w:bidi="ar-SA"/>
    </w:rPr>
  </w:style>
  <w:style w:type="paragraph" w:customStyle="1" w:styleId="52">
    <w:name w:val="Знак5"/>
    <w:basedOn w:val="a"/>
    <w:qFormat/>
    <w:pPr>
      <w:spacing w:before="100" w:after="100"/>
    </w:pPr>
    <w:rPr>
      <w:rFonts w:ascii="Tahoma" w:eastAsia="Times New Roman" w:hAnsi="Tahoma" w:cs="Times New Roman"/>
      <w:kern w:val="0"/>
      <w:sz w:val="20"/>
      <w:szCs w:val="20"/>
      <w:lang w:val="en-US" w:bidi="ar-SA"/>
    </w:rPr>
  </w:style>
  <w:style w:type="paragraph" w:customStyle="1" w:styleId="13">
    <w:name w:val="Текст примечания1"/>
    <w:basedOn w:val="a"/>
    <w:qFormat/>
    <w:rPr>
      <w:rFonts w:ascii="Times New Roman" w:eastAsia="Times New Roman" w:hAnsi="Times New Roman" w:cs="Times New Roman"/>
      <w:kern w:val="0"/>
      <w:sz w:val="20"/>
      <w:szCs w:val="20"/>
      <w:lang w:bidi="ar-SA"/>
    </w:rPr>
  </w:style>
  <w:style w:type="paragraph" w:customStyle="1" w:styleId="CommentSubject">
    <w:name w:val="Comment Subject"/>
    <w:basedOn w:val="13"/>
    <w:next w:val="13"/>
    <w:qFormat/>
    <w:rPr>
      <w:b/>
      <w:bCs/>
    </w:rPr>
  </w:style>
  <w:style w:type="paragraph" w:customStyle="1" w:styleId="ConsPlusNonformat">
    <w:name w:val="ConsPlusNonformat"/>
    <w:qFormat/>
    <w:pPr>
      <w:widowControl w:val="0"/>
    </w:pPr>
    <w:rPr>
      <w:rFonts w:ascii="Courier New" w:eastAsia="Calibri" w:hAnsi="Courier New" w:cs="Courier New"/>
      <w:kern w:val="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kern w:val="1"/>
      <w:sz w:val="22"/>
      <w:lang w:val="ru-RU" w:eastAsia="ar-SA"/>
    </w:rPr>
  </w:style>
  <w:style w:type="character" w:customStyle="1" w:styleId="WW8Num2z1">
    <w:name w:val="WW8Num2z1"/>
    <w:rPr>
      <w:rFonts w:eastAsia="Times New Roman"/>
    </w:rPr>
  </w:style>
  <w:style w:type="character" w:customStyle="1" w:styleId="WW8Num3z0">
    <w:name w:val="WW8Num3z0"/>
    <w:rPr>
      <w:rFonts w:ascii="Times New Roman" w:eastAsia="Times New Roman" w:hAnsi="Times New Roman" w:cs="Times New Roman"/>
      <w:kern w:val="1"/>
      <w:sz w:val="22"/>
      <w:lang w:val="ru-RU" w:eastAsia="ar-SA"/>
    </w:rPr>
  </w:style>
  <w:style w:type="character" w:customStyle="1" w:styleId="WW8Num3z1">
    <w:name w:val="WW8Num3z1"/>
    <w:rPr>
      <w:rFonts w:eastAsia="Times New Roman"/>
    </w:rPr>
  </w:style>
  <w:style w:type="character" w:customStyle="1" w:styleId="WW8Num4z0">
    <w:name w:val="WW8Num4z0"/>
    <w:rPr>
      <w:rFonts w:ascii="Times New Roman" w:hAnsi="Times New Roman" w:cs="Times New Roman"/>
      <w:b/>
      <w:bCs/>
      <w:spacing w:val="2"/>
      <w:sz w:val="22"/>
      <w:szCs w:val="22"/>
      <w:lang w:eastAsia="ru-RU" w:bidi="ar-SA"/>
    </w:rPr>
  </w:style>
  <w:style w:type="character" w:customStyle="1" w:styleId="WW8Num4z1">
    <w:name w:val="WW8Num4z1"/>
    <w:rPr>
      <w:rFonts w:ascii="Times New Roman" w:hAnsi="Times New Roman" w:cs="Times New Roman"/>
      <w:sz w:val="22"/>
    </w:rPr>
  </w:style>
  <w:style w:type="character" w:customStyle="1" w:styleId="WW8Num5z0">
    <w:name w:val="WW8Num5z0"/>
    <w:rPr>
      <w:rFonts w:cs="Times New Roman"/>
      <w:sz w:val="28"/>
    </w:rPr>
  </w:style>
  <w:style w:type="character" w:customStyle="1" w:styleId="WW8Num5z1">
    <w:name w:val="WW8Num5z1"/>
    <w:rPr>
      <w:rFonts w:ascii="Times New Roman" w:hAnsi="Times New Roman" w:cs="Times New Roman"/>
      <w:bCs/>
      <w:sz w:val="22"/>
      <w:szCs w:val="22"/>
    </w:rPr>
  </w:style>
  <w:style w:type="character" w:customStyle="1" w:styleId="WW8Num6z0">
    <w:name w:val="WW8Num6z0"/>
    <w:rPr>
      <w:rFonts w:cs="Times New Roman"/>
      <w:b/>
    </w:rPr>
  </w:style>
  <w:style w:type="character" w:customStyle="1" w:styleId="WW8Num6z1">
    <w:name w:val="WW8Num6z1"/>
    <w:rPr>
      <w:rFonts w:ascii="Times New Roman" w:hAnsi="Times New Roman" w:cs="Times New Roman"/>
      <w:sz w:val="22"/>
      <w:szCs w:val="22"/>
    </w:rPr>
  </w:style>
  <w:style w:type="character" w:customStyle="1" w:styleId="WW8Num6z2">
    <w:name w:val="WW8Num6z2"/>
    <w:rPr>
      <w:rFonts w:cs="Times New Roman"/>
    </w:rPr>
  </w:style>
  <w:style w:type="character" w:customStyle="1" w:styleId="WW8Num7z0">
    <w:name w:val="WW8Num7z0"/>
    <w:rPr>
      <w:rFonts w:ascii="Times New Roman" w:hAnsi="Times New Roman" w:cs="Times New Roman"/>
      <w:sz w:val="22"/>
      <w:szCs w:val="22"/>
    </w:rPr>
  </w:style>
  <w:style w:type="character" w:customStyle="1" w:styleId="WW8Num8z0">
    <w:name w:val="WW8Num8z0"/>
    <w:rPr>
      <w:rFonts w:ascii="Symbol" w:hAnsi="Symbol" w:cs="Symbol"/>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rFonts w:cs="Times New Roman"/>
    </w:rPr>
  </w:style>
  <w:style w:type="character" w:customStyle="1" w:styleId="WW8Num10z1">
    <w:name w:val="WW8Num10z1"/>
    <w:rPr>
      <w:rFonts w:ascii="Times New Roman" w:hAnsi="Times New Roman" w:cs="Times New Roman"/>
      <w:sz w:val="22"/>
      <w:szCs w:val="22"/>
    </w:rPr>
  </w:style>
  <w:style w:type="character" w:customStyle="1" w:styleId="WW8Num11z0">
    <w:name w:val="WW8Num11z0"/>
    <w:rPr>
      <w:rFonts w:ascii="Symbol" w:hAnsi="Symbol" w:cs="Symbol"/>
    </w:rPr>
  </w:style>
  <w:style w:type="character" w:customStyle="1" w:styleId="WW8Num12z0">
    <w:name w:val="WW8Num12z0"/>
    <w:rPr>
      <w:rFonts w:ascii="Times New Roman" w:hAnsi="Times New Roman" w:cs="Times New Roman"/>
      <w:sz w:val="22"/>
      <w:szCs w:val="22"/>
    </w:rPr>
  </w:style>
  <w:style w:type="character" w:customStyle="1" w:styleId="WW8Num13z0">
    <w:name w:val="WW8Num13z0"/>
    <w:rPr>
      <w:rFonts w:ascii="Symbol" w:hAnsi="Symbol" w:cs="Symbol"/>
    </w:rPr>
  </w:style>
  <w:style w:type="character" w:customStyle="1" w:styleId="WW8Num14z0">
    <w:name w:val="WW8Num14z0"/>
    <w:rPr>
      <w:rFonts w:ascii="Symbol" w:hAnsi="Symbol" w:cs="Symbol"/>
      <w:sz w:val="22"/>
      <w:szCs w:val="22"/>
    </w:rPr>
  </w:style>
  <w:style w:type="character" w:customStyle="1" w:styleId="WW8Num15z0">
    <w:name w:val="WW8Num15z0"/>
    <w:rPr>
      <w:rFonts w:cs="Times New Roman"/>
    </w:rPr>
  </w:style>
  <w:style w:type="character" w:customStyle="1" w:styleId="WW8Num15z1">
    <w:name w:val="WW8Num15z1"/>
    <w:rPr>
      <w:rFonts w:ascii="Times New Roman" w:hAnsi="Times New Roman" w:cs="Times New Roman"/>
      <w:sz w:val="22"/>
      <w:szCs w:val="22"/>
    </w:rPr>
  </w:style>
  <w:style w:type="character" w:customStyle="1" w:styleId="WW8Num16z0">
    <w:name w:val="WW8Num16z0"/>
    <w:rPr>
      <w:rFonts w:cs="Times New Roman"/>
    </w:rPr>
  </w:style>
  <w:style w:type="character" w:customStyle="1" w:styleId="WW8Num16z1">
    <w:name w:val="WW8Num16z1"/>
    <w:rPr>
      <w:rFonts w:ascii="Times New Roman" w:hAnsi="Times New Roman" w:cs="Times New Roman"/>
      <w:sz w:val="22"/>
      <w:szCs w:val="22"/>
    </w:rPr>
  </w:style>
  <w:style w:type="character" w:customStyle="1" w:styleId="WW8Num17z0">
    <w:name w:val="WW8Num17z0"/>
    <w:rPr>
      <w:rFonts w:cs="Times New Roman"/>
    </w:rPr>
  </w:style>
  <w:style w:type="character" w:customStyle="1" w:styleId="WW8Num17z1">
    <w:name w:val="WW8Num17z1"/>
    <w:rPr>
      <w:rFonts w:ascii="Times New Roman" w:hAnsi="Times New Roman" w:cs="Times New Roman"/>
      <w:sz w:val="22"/>
      <w:szCs w:val="22"/>
    </w:rPr>
  </w:style>
  <w:style w:type="character" w:customStyle="1" w:styleId="WW8Num18z0">
    <w:name w:val="WW8Num18z0"/>
    <w:rPr>
      <w:rFonts w:ascii="Symbol" w:hAnsi="Symbol" w:cs="Symbol"/>
      <w:sz w:val="22"/>
      <w:szCs w:val="22"/>
    </w:rPr>
  </w:style>
  <w:style w:type="character" w:customStyle="1" w:styleId="WW8Num19z0">
    <w:name w:val="WW8Num19z0"/>
    <w:rPr>
      <w:rFonts w:cs="Times New Roman"/>
    </w:rPr>
  </w:style>
  <w:style w:type="character" w:customStyle="1" w:styleId="WW8Num19z1">
    <w:name w:val="WW8Num19z1"/>
    <w:rPr>
      <w:rFonts w:ascii="Times New Roman" w:hAnsi="Times New Roman" w:cs="Times New Roman"/>
      <w:sz w:val="22"/>
      <w:szCs w:val="22"/>
    </w:rPr>
  </w:style>
  <w:style w:type="character" w:customStyle="1" w:styleId="WW8Num20z0">
    <w:name w:val="WW8Num20z0"/>
    <w:rPr>
      <w:rFonts w:ascii="Symbol" w:hAnsi="Symbol" w:cs="Symbol"/>
    </w:rPr>
  </w:style>
  <w:style w:type="character" w:customStyle="1" w:styleId="53">
    <w:name w:val="Основной шрифт абзаца5"/>
  </w:style>
  <w:style w:type="character" w:customStyle="1" w:styleId="41">
    <w:name w:val="Основной шрифт абзаца4"/>
  </w:style>
  <w:style w:type="character" w:customStyle="1" w:styleId="WW8Num21z0">
    <w:name w:val="WW8Num21z0"/>
    <w:rPr>
      <w:rFonts w:cs="Times New Roman"/>
    </w:rPr>
  </w:style>
  <w:style w:type="character" w:customStyle="1" w:styleId="WW8Num22z0">
    <w:name w:val="WW8Num22z0"/>
    <w:rPr>
      <w:rFonts w:ascii="Symbol" w:hAnsi="Symbol" w:cs="Symbol"/>
    </w:rPr>
  </w:style>
  <w:style w:type="character" w:customStyle="1" w:styleId="32">
    <w:name w:val="Основной шрифт абзаца3"/>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b w:val="0"/>
      <w:bCs w:val="0"/>
    </w:rPr>
  </w:style>
  <w:style w:type="character" w:customStyle="1" w:styleId="WW8Num8z1">
    <w:name w:val="WW8Num8z1"/>
    <w:rPr>
      <w:rFonts w:ascii="Times New Roman" w:hAnsi="Times New Roman" w:cs="Times New Roman"/>
      <w:sz w:val="22"/>
    </w:rPr>
  </w:style>
  <w:style w:type="character" w:customStyle="1" w:styleId="WW8Num9z1">
    <w:name w:val="WW8Num9z1"/>
    <w:rPr>
      <w:rFonts w:ascii="Times New Roman" w:hAnsi="Times New Roman" w:cs="Times New Roman"/>
      <w:bCs/>
      <w:sz w:val="22"/>
      <w:szCs w:val="22"/>
    </w:rPr>
  </w:style>
  <w:style w:type="character" w:customStyle="1" w:styleId="WW8Num10z2">
    <w:name w:val="WW8Num10z2"/>
    <w:rPr>
      <w:rFonts w:cs="Times New Roman"/>
    </w:rPr>
  </w:style>
  <w:style w:type="character" w:customStyle="1" w:styleId="WW8Num14z1">
    <w:name w:val="WW8Num14z1"/>
    <w:rPr>
      <w:rFonts w:ascii="Times New Roman" w:hAnsi="Times New Roman" w:cs="Times New Roman"/>
      <w:sz w:val="22"/>
      <w:szCs w:val="22"/>
    </w:rPr>
  </w:style>
  <w:style w:type="character" w:customStyle="1" w:styleId="WW8Num20z1">
    <w:name w:val="WW8Num20z1"/>
    <w:rPr>
      <w:rFonts w:ascii="Times New Roman" w:hAnsi="Times New Roman" w:cs="Times New Roman"/>
      <w:sz w:val="22"/>
      <w:szCs w:val="22"/>
    </w:rPr>
  </w:style>
  <w:style w:type="character" w:customStyle="1" w:styleId="WW8Num21z1">
    <w:name w:val="WW8Num21z1"/>
    <w:rPr>
      <w:rFonts w:ascii="Times New Roman" w:hAnsi="Times New Roman" w:cs="Times New Roman"/>
      <w:sz w:val="22"/>
      <w:szCs w:val="22"/>
    </w:rPr>
  </w:style>
  <w:style w:type="character" w:customStyle="1" w:styleId="WW8Num23z0">
    <w:name w:val="WW8Num23z0"/>
    <w:rPr>
      <w:rFonts w:cs="Times New Roman"/>
    </w:rPr>
  </w:style>
  <w:style w:type="character" w:customStyle="1" w:styleId="WW8Num23z1">
    <w:name w:val="WW8Num23z1"/>
    <w:rPr>
      <w:rFonts w:ascii="Times New Roman" w:hAnsi="Times New Roman" w:cs="Times New Roman"/>
      <w:sz w:val="22"/>
      <w:szCs w:val="22"/>
    </w:rPr>
  </w:style>
  <w:style w:type="character" w:customStyle="1" w:styleId="WW8Num24z0">
    <w:name w:val="WW8Num24z0"/>
    <w:rPr>
      <w:rFonts w:cs="Times New Roman"/>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b/>
      <w:bCs/>
      <w:spacing w:val="2"/>
      <w:sz w:val="22"/>
      <w:szCs w:val="22"/>
      <w:lang w:bidi="ar-SA"/>
    </w:rPr>
  </w:style>
  <w:style w:type="character" w:customStyle="1" w:styleId="WW8Num30z1">
    <w:name w:val="WW8Num30z1"/>
    <w:rPr>
      <w:rFonts w:ascii="Times New Roman" w:hAnsi="Times New Roman" w:cs="Times New Roman"/>
      <w:sz w:val="22"/>
    </w:rPr>
  </w:style>
  <w:style w:type="character" w:customStyle="1" w:styleId="WW8Num31z0">
    <w:name w:val="WW8Num31z0"/>
    <w:rPr>
      <w:rFonts w:cs="Times New Roman"/>
      <w:b/>
    </w:rPr>
  </w:style>
  <w:style w:type="character" w:customStyle="1" w:styleId="WW8Num31z1">
    <w:name w:val="WW8Num31z1"/>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cs="Times New Roman"/>
    </w:rPr>
  </w:style>
  <w:style w:type="character" w:customStyle="1" w:styleId="WW8Num33z1">
    <w:name w:val="WW8Num33z1"/>
    <w:rPr>
      <w:rFonts w:cs="Times New Roman"/>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cs="Times New Roman"/>
      <w:b w:val="0"/>
    </w:rPr>
  </w:style>
  <w:style w:type="character" w:customStyle="1" w:styleId="WW8Num36z1">
    <w:name w:val="WW8Num36z1"/>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bCs/>
      <w:spacing w:val="2"/>
      <w:sz w:val="22"/>
      <w:szCs w:val="22"/>
      <w:lang w:bidi="ar-SA"/>
    </w:rPr>
  </w:style>
  <w:style w:type="character" w:customStyle="1" w:styleId="WW8Num39z1">
    <w:name w:val="WW8Num39z1"/>
    <w:rPr>
      <w:rFonts w:ascii="Times New Roman" w:hAnsi="Times New Roman" w:cs="Times New Roman"/>
      <w:sz w:val="22"/>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23">
    <w:name w:val="Основной шрифт абзаца2"/>
  </w:style>
  <w:style w:type="character" w:customStyle="1" w:styleId="WW8Num3z2">
    <w:name w:val="WW8Num3z2"/>
    <w:rPr>
      <w:rFonts w:eastAsia="Times New Roman"/>
    </w:rPr>
  </w:style>
  <w:style w:type="character" w:customStyle="1" w:styleId="WW8Num11z1">
    <w:name w:val="WW8Num11z1"/>
    <w:rPr>
      <w:rFonts w:ascii="Times New Roman" w:eastAsia="Times New Roman" w:hAnsi="Times New Roman" w:cs="Times New Roman"/>
      <w:sz w:val="22"/>
    </w:rPr>
  </w:style>
  <w:style w:type="character" w:customStyle="1" w:styleId="WW8Num12z1">
    <w:name w:val="WW8Num12z1"/>
    <w:rPr>
      <w:rFonts w:ascii="0" w:hAnsi="0" w:cs="0"/>
    </w:rPr>
  </w:style>
  <w:style w:type="character" w:customStyle="1" w:styleId="WW8Num13z1">
    <w:name w:val="WW8Num13z1"/>
    <w:rPr>
      <w:rFonts w:ascii="Times New Roman" w:eastAsia="Times New Roman" w:hAnsi="Times New Roman" w:cs="Times New Roman"/>
      <w:sz w:val="22"/>
      <w:lang w:val="ru-RU"/>
    </w:rPr>
  </w:style>
  <w:style w:type="character" w:customStyle="1" w:styleId="WW8Num18z1">
    <w:name w:val="WW8Num18z1"/>
    <w:rPr>
      <w:rFonts w:ascii="Times New Roman" w:eastAsia="Times New Roman" w:hAnsi="Times New Roman" w:cs="Times New Roman"/>
      <w:sz w:val="22"/>
    </w:rPr>
  </w:style>
  <w:style w:type="character" w:customStyle="1" w:styleId="WW8Num18z2">
    <w:name w:val="WW8Num18z2"/>
    <w:rPr>
      <w:rFonts w:eastAsia="Times New Roman"/>
    </w:rPr>
  </w:style>
  <w:style w:type="character" w:customStyle="1" w:styleId="WW8Num22z1">
    <w:name w:val="WW8Num22z1"/>
    <w:rPr>
      <w:rFonts w:eastAsia="Times New Roman"/>
    </w:rPr>
  </w:style>
  <w:style w:type="character" w:customStyle="1" w:styleId="WW8Num24z1">
    <w:name w:val="WW8Num24z1"/>
    <w:rPr>
      <w:rFonts w:ascii="Times New Roman" w:eastAsia="Times New Roman" w:hAnsi="Times New Roman" w:cs="Times New Roman"/>
      <w:sz w:val="22"/>
    </w:rPr>
  </w:style>
  <w:style w:type="character" w:customStyle="1" w:styleId="WW8Num28z1">
    <w:name w:val="WW8Num28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rPr>
      <w:rFonts w:ascii="Wingdings" w:hAnsi="Wingdings" w:cs="Wingdings"/>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4">
    <w:name w:val="Основной шрифт абзаца1"/>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ListLabel247">
    <w:name w:val="ListLabel 247"/>
    <w:rPr>
      <w:rFonts w:ascii="Times New Roman" w:eastAsia="Times New Roman" w:hAnsi="Times New Roman" w:cs="Times New Roman"/>
      <w:b/>
      <w:sz w:val="22"/>
    </w:rPr>
  </w:style>
  <w:style w:type="character" w:customStyle="1" w:styleId="ListLabel248">
    <w:name w:val="ListLabel 248"/>
    <w:rPr>
      <w:rFonts w:ascii="Times New Roman" w:eastAsia="Times New Roman" w:hAnsi="Times New Roman" w:cs="Times New Roman"/>
      <w:b/>
      <w:sz w:val="22"/>
    </w:rPr>
  </w:style>
  <w:style w:type="character" w:customStyle="1" w:styleId="ListLabel249">
    <w:name w:val="ListLabel 249"/>
    <w:rPr>
      <w:rFonts w:eastAsia="Times New Roman"/>
    </w:rPr>
  </w:style>
  <w:style w:type="character" w:customStyle="1" w:styleId="ListLabel250">
    <w:name w:val="ListLabel 250"/>
    <w:rPr>
      <w:rFonts w:eastAsia="Times New Roman"/>
    </w:rPr>
  </w:style>
  <w:style w:type="character" w:customStyle="1" w:styleId="ListLabel251">
    <w:name w:val="ListLabel 251"/>
    <w:rPr>
      <w:rFonts w:eastAsia="Times New Roman"/>
    </w:rPr>
  </w:style>
  <w:style w:type="character" w:customStyle="1" w:styleId="ListLabel252">
    <w:name w:val="ListLabel 252"/>
    <w:rPr>
      <w:rFonts w:eastAsia="Times New Roman"/>
    </w:rPr>
  </w:style>
  <w:style w:type="character" w:customStyle="1" w:styleId="ListLabel253">
    <w:name w:val="ListLabel 253"/>
    <w:rPr>
      <w:rFonts w:eastAsia="Times New Roman"/>
    </w:rPr>
  </w:style>
  <w:style w:type="character" w:customStyle="1" w:styleId="ListLabel254">
    <w:name w:val="ListLabel 254"/>
    <w:rPr>
      <w:rFonts w:eastAsia="Times New Roman"/>
    </w:rPr>
  </w:style>
  <w:style w:type="character" w:customStyle="1" w:styleId="ListLabel255">
    <w:name w:val="ListLabel 255"/>
    <w:rPr>
      <w:rFonts w:eastAsia="Times New Roman"/>
    </w:rPr>
  </w:style>
  <w:style w:type="character" w:customStyle="1" w:styleId="ListLabel265">
    <w:name w:val="ListLabel 265"/>
    <w:rPr>
      <w:rFonts w:eastAsia="Times New Roman"/>
    </w:rPr>
  </w:style>
  <w:style w:type="character" w:customStyle="1" w:styleId="ListLabel266">
    <w:name w:val="ListLabel 266"/>
    <w:rPr>
      <w:rFonts w:ascii="Times New Roman" w:eastAsia="Times New Roman" w:hAnsi="Times New Roman" w:cs="Times New Roman"/>
      <w:b/>
      <w:sz w:val="22"/>
    </w:rPr>
  </w:style>
  <w:style w:type="character" w:customStyle="1" w:styleId="ListLabel267">
    <w:name w:val="ListLabel 267"/>
    <w:rPr>
      <w:rFonts w:eastAsia="Times New Roman"/>
    </w:rPr>
  </w:style>
  <w:style w:type="character" w:customStyle="1" w:styleId="ListLabel268">
    <w:name w:val="ListLabel 268"/>
    <w:rPr>
      <w:rFonts w:eastAsia="Times New Roman"/>
    </w:rPr>
  </w:style>
  <w:style w:type="character" w:customStyle="1" w:styleId="ListLabel269">
    <w:name w:val="ListLabel 269"/>
    <w:rPr>
      <w:rFonts w:eastAsia="Times New Roman"/>
    </w:rPr>
  </w:style>
  <w:style w:type="character" w:customStyle="1" w:styleId="ListLabel270">
    <w:name w:val="ListLabel 270"/>
    <w:rPr>
      <w:rFonts w:eastAsia="Times New Roman"/>
    </w:rPr>
  </w:style>
  <w:style w:type="character" w:customStyle="1" w:styleId="ListLabel271">
    <w:name w:val="ListLabel 271"/>
    <w:rPr>
      <w:rFonts w:eastAsia="Times New Roman"/>
    </w:rPr>
  </w:style>
  <w:style w:type="character" w:customStyle="1" w:styleId="ListLabel272">
    <w:name w:val="ListLabel 272"/>
    <w:rPr>
      <w:rFonts w:eastAsia="Times New Roman"/>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ascii="Times New Roman" w:eastAsia="Times New Roman" w:hAnsi="Times New Roman" w:cs="Times New Roman"/>
      <w:sz w:val="22"/>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rPr>
      <w:rFonts w:eastAsia="Times New Roman"/>
    </w:rPr>
  </w:style>
  <w:style w:type="character" w:customStyle="1" w:styleId="ListLabel281">
    <w:name w:val="ListLabel 281"/>
    <w:rPr>
      <w:rFonts w:eastAsia="Times New Roman"/>
    </w:rPr>
  </w:style>
  <w:style w:type="character" w:customStyle="1" w:styleId="ListLabel282">
    <w:name w:val="ListLabel 282"/>
    <w:rPr>
      <w:rFonts w:eastAsia="Times New Roman"/>
    </w:rPr>
  </w:style>
  <w:style w:type="character" w:styleId="af0">
    <w:name w:val="Hyperlink"/>
    <w:rPr>
      <w:color w:val="00007F"/>
      <w:u w:val="single"/>
    </w:rPr>
  </w:style>
  <w:style w:type="character" w:customStyle="1" w:styleId="ListLabel355">
    <w:name w:val="ListLabel 355"/>
    <w:rPr>
      <w:rFonts w:ascii="Times New Roman" w:eastAsia="Times New Roman" w:hAnsi="Times New Roman" w:cs="Times New Roman"/>
      <w:sz w:val="22"/>
      <w:lang w:val="ru-RU"/>
    </w:rPr>
  </w:style>
  <w:style w:type="character" w:customStyle="1" w:styleId="ListLabel283">
    <w:name w:val="ListLabel 283"/>
    <w:rPr>
      <w:rFonts w:eastAsia="Times New Roman"/>
    </w:rPr>
  </w:style>
  <w:style w:type="character" w:customStyle="1" w:styleId="ListLabel284">
    <w:name w:val="ListLabel 284"/>
    <w:rPr>
      <w:rFonts w:ascii="Times New Roman" w:eastAsia="Times New Roman" w:hAnsi="Times New Roman" w:cs="Times New Roman"/>
      <w:sz w:val="22"/>
    </w:rPr>
  </w:style>
  <w:style w:type="character" w:customStyle="1" w:styleId="ListLabel285">
    <w:name w:val="ListLabel 285"/>
    <w:rPr>
      <w:rFonts w:eastAsia="Times New Roman"/>
    </w:rPr>
  </w:style>
  <w:style w:type="character" w:customStyle="1" w:styleId="ListLabel286">
    <w:name w:val="ListLabel 286"/>
    <w:rPr>
      <w:rFonts w:eastAsia="Times New Roman"/>
    </w:rPr>
  </w:style>
  <w:style w:type="character" w:customStyle="1" w:styleId="ListLabel287">
    <w:name w:val="ListLabel 287"/>
    <w:rPr>
      <w:rFonts w:eastAsia="Times New Roman"/>
    </w:rPr>
  </w:style>
  <w:style w:type="character" w:customStyle="1" w:styleId="ListLabel288">
    <w:name w:val="ListLabel 288"/>
    <w:rPr>
      <w:rFonts w:eastAsia="Times New Roman"/>
    </w:rPr>
  </w:style>
  <w:style w:type="character" w:customStyle="1" w:styleId="ListLabel289">
    <w:name w:val="ListLabel 289"/>
    <w:rPr>
      <w:rFonts w:eastAsia="Times New Roman"/>
    </w:rPr>
  </w:style>
  <w:style w:type="character" w:customStyle="1" w:styleId="ListLabel290">
    <w:name w:val="ListLabel 290"/>
    <w:rPr>
      <w:rFonts w:eastAsia="Times New Roman"/>
    </w:rPr>
  </w:style>
  <w:style w:type="character" w:customStyle="1" w:styleId="ListLabel291">
    <w:name w:val="ListLabel 291"/>
    <w:rPr>
      <w:rFonts w:eastAsia="Times New Roman"/>
    </w:rPr>
  </w:style>
  <w:style w:type="character" w:customStyle="1" w:styleId="ListLabel292">
    <w:name w:val="ListLabel 292"/>
    <w:rPr>
      <w:rFonts w:eastAsia="Times New Roman"/>
    </w:rPr>
  </w:style>
  <w:style w:type="character" w:customStyle="1" w:styleId="ListLabel293">
    <w:name w:val="ListLabel 293"/>
    <w:rPr>
      <w:rFonts w:ascii="Times New Roman" w:eastAsia="Times New Roman" w:hAnsi="Times New Roman" w:cs="Times New Roman"/>
      <w:sz w:val="22"/>
    </w:rPr>
  </w:style>
  <w:style w:type="character" w:customStyle="1" w:styleId="ListLabel294">
    <w:name w:val="ListLabel 294"/>
    <w:rPr>
      <w:rFonts w:eastAsia="Times New Roman"/>
    </w:rPr>
  </w:style>
  <w:style w:type="character" w:customStyle="1" w:styleId="ListLabel295">
    <w:name w:val="ListLabel 295"/>
    <w:rPr>
      <w:rFonts w:eastAsia="Times New Roman"/>
    </w:rPr>
  </w:style>
  <w:style w:type="character" w:customStyle="1" w:styleId="ListLabel296">
    <w:name w:val="ListLabel 296"/>
    <w:rPr>
      <w:rFonts w:eastAsia="Times New Roman"/>
    </w:rPr>
  </w:style>
  <w:style w:type="character" w:customStyle="1" w:styleId="ListLabel297">
    <w:name w:val="ListLabel 297"/>
    <w:rPr>
      <w:rFonts w:eastAsia="Times New Roman"/>
    </w:rPr>
  </w:style>
  <w:style w:type="character" w:customStyle="1" w:styleId="ListLabel298">
    <w:name w:val="ListLabel 298"/>
    <w:rPr>
      <w:rFonts w:eastAsia="Times New Roman"/>
    </w:rPr>
  </w:style>
  <w:style w:type="character" w:customStyle="1" w:styleId="ListLabel299">
    <w:name w:val="ListLabel 299"/>
    <w:rPr>
      <w:rFonts w:eastAsia="Times New Roman"/>
    </w:rPr>
  </w:style>
  <w:style w:type="character" w:customStyle="1" w:styleId="ListLabel300">
    <w:name w:val="ListLabel 300"/>
    <w:rPr>
      <w:rFonts w:eastAsia="Times New Roman"/>
    </w:rPr>
  </w:style>
  <w:style w:type="character" w:customStyle="1" w:styleId="ListLabel301">
    <w:name w:val="ListLabel 301"/>
    <w:rPr>
      <w:rFonts w:eastAsia="Times New Roman"/>
    </w:rPr>
  </w:style>
  <w:style w:type="character" w:customStyle="1" w:styleId="ListLabel302">
    <w:name w:val="ListLabel 302"/>
    <w:rPr>
      <w:rFonts w:ascii="Times New Roman" w:eastAsia="Times New Roman" w:hAnsi="Times New Roman" w:cs="Times New Roman"/>
      <w:sz w:val="22"/>
    </w:rPr>
  </w:style>
  <w:style w:type="character" w:customStyle="1" w:styleId="ListLabel303">
    <w:name w:val="ListLabel 303"/>
    <w:rPr>
      <w:rFonts w:eastAsia="Times New Roman"/>
    </w:rPr>
  </w:style>
  <w:style w:type="character" w:customStyle="1" w:styleId="ListLabel304">
    <w:name w:val="ListLabel 304"/>
    <w:rPr>
      <w:rFonts w:eastAsia="Times New Roman"/>
    </w:rPr>
  </w:style>
  <w:style w:type="character" w:customStyle="1" w:styleId="ListLabel305">
    <w:name w:val="ListLabel 305"/>
    <w:rPr>
      <w:rFonts w:eastAsia="Times New Roman"/>
    </w:rPr>
  </w:style>
  <w:style w:type="character" w:customStyle="1" w:styleId="ListLabel306">
    <w:name w:val="ListLabel 306"/>
    <w:rPr>
      <w:rFonts w:eastAsia="Times New Roman"/>
    </w:rPr>
  </w:style>
  <w:style w:type="character" w:customStyle="1" w:styleId="ListLabel307">
    <w:name w:val="ListLabel 307"/>
    <w:rPr>
      <w:rFonts w:eastAsia="Times New Roman"/>
    </w:rPr>
  </w:style>
  <w:style w:type="character" w:customStyle="1" w:styleId="ListLabel308">
    <w:name w:val="ListLabel 308"/>
    <w:rPr>
      <w:rFonts w:eastAsia="Times New Roman"/>
    </w:rPr>
  </w:style>
  <w:style w:type="character" w:customStyle="1" w:styleId="ListLabel309">
    <w:name w:val="ListLabel 309"/>
    <w:rPr>
      <w:rFonts w:eastAsia="Times New Roman"/>
    </w:rPr>
  </w:style>
  <w:style w:type="character" w:customStyle="1" w:styleId="ListLabel310">
    <w:name w:val="ListLabel 310"/>
    <w:rPr>
      <w:rFonts w:eastAsia="Times New Roman"/>
    </w:rPr>
  </w:style>
  <w:style w:type="character" w:customStyle="1" w:styleId="ListLabel311">
    <w:name w:val="ListLabel 311"/>
    <w:rPr>
      <w:rFonts w:ascii="Times New Roman" w:eastAsia="Times New Roman" w:hAnsi="Times New Roman" w:cs="Times New Roman"/>
      <w:sz w:val="22"/>
    </w:rPr>
  </w:style>
  <w:style w:type="character" w:customStyle="1" w:styleId="ListLabel312">
    <w:name w:val="ListLabel 312"/>
    <w:rPr>
      <w:rFonts w:eastAsia="Times New Roman"/>
    </w:rPr>
  </w:style>
  <w:style w:type="character" w:customStyle="1" w:styleId="ListLabel313">
    <w:name w:val="ListLabel 313"/>
    <w:rPr>
      <w:rFonts w:eastAsia="Times New Roman"/>
    </w:rPr>
  </w:style>
  <w:style w:type="character" w:customStyle="1" w:styleId="ListLabel314">
    <w:name w:val="ListLabel 314"/>
    <w:rPr>
      <w:rFonts w:eastAsia="Times New Roman"/>
    </w:rPr>
  </w:style>
  <w:style w:type="character" w:customStyle="1" w:styleId="ListLabel315">
    <w:name w:val="ListLabel 315"/>
    <w:rPr>
      <w:rFonts w:eastAsia="Times New Roman"/>
    </w:rPr>
  </w:style>
  <w:style w:type="character" w:customStyle="1" w:styleId="ListLabel316">
    <w:name w:val="ListLabel 316"/>
    <w:rPr>
      <w:rFonts w:eastAsia="Times New Roman"/>
    </w:rPr>
  </w:style>
  <w:style w:type="character" w:customStyle="1" w:styleId="ListLabel317">
    <w:name w:val="ListLabel 317"/>
    <w:rPr>
      <w:rFonts w:eastAsia="Times New Roman"/>
    </w:rPr>
  </w:style>
  <w:style w:type="character" w:customStyle="1" w:styleId="ListLabel318">
    <w:name w:val="ListLabel 318"/>
    <w:rPr>
      <w:rFonts w:eastAsia="Times New Roman"/>
    </w:rPr>
  </w:style>
  <w:style w:type="character" w:customStyle="1" w:styleId="ListLabel319">
    <w:name w:val="ListLabel 319"/>
    <w:rPr>
      <w:rFonts w:eastAsia="Times New Roman"/>
    </w:rPr>
  </w:style>
  <w:style w:type="character" w:customStyle="1" w:styleId="ListLabel320">
    <w:name w:val="ListLabel 320"/>
    <w:rPr>
      <w:rFonts w:ascii="Times New Roman" w:eastAsia="Times New Roman" w:hAnsi="Times New Roman" w:cs="Times New Roman"/>
      <w:sz w:val="22"/>
    </w:rPr>
  </w:style>
  <w:style w:type="character" w:customStyle="1" w:styleId="ListLabel321">
    <w:name w:val="ListLabel 321"/>
    <w:rPr>
      <w:rFonts w:eastAsia="Times New Roman"/>
    </w:rPr>
  </w:style>
  <w:style w:type="character" w:customStyle="1" w:styleId="ListLabel322">
    <w:name w:val="ListLabel 322"/>
    <w:rPr>
      <w:rFonts w:eastAsia="Times New Roman"/>
    </w:rPr>
  </w:style>
  <w:style w:type="character" w:customStyle="1" w:styleId="ListLabel323">
    <w:name w:val="ListLabel 323"/>
    <w:rPr>
      <w:rFonts w:eastAsia="Times New Roman"/>
    </w:rPr>
  </w:style>
  <w:style w:type="character" w:customStyle="1" w:styleId="ListLabel324">
    <w:name w:val="ListLabel 324"/>
    <w:rPr>
      <w:rFonts w:eastAsia="Times New Roman"/>
    </w:rPr>
  </w:style>
  <w:style w:type="character" w:customStyle="1" w:styleId="ListLabel325">
    <w:name w:val="ListLabel 325"/>
    <w:rPr>
      <w:rFonts w:eastAsia="Times New Roman"/>
    </w:rPr>
  </w:style>
  <w:style w:type="character" w:customStyle="1" w:styleId="ListLabel326">
    <w:name w:val="ListLabel 326"/>
    <w:rPr>
      <w:rFonts w:eastAsia="Times New Roman"/>
    </w:rPr>
  </w:style>
  <w:style w:type="character" w:customStyle="1" w:styleId="ListLabel327">
    <w:name w:val="ListLabel 327"/>
    <w:rPr>
      <w:rFonts w:eastAsia="Times New Roman"/>
    </w:rPr>
  </w:style>
  <w:style w:type="character" w:customStyle="1" w:styleId="ListLabel328">
    <w:name w:val="ListLabel 328"/>
    <w:rPr>
      <w:rFonts w:eastAsia="Times New Roman"/>
    </w:rPr>
  </w:style>
  <w:style w:type="character" w:customStyle="1" w:styleId="ListLabel329">
    <w:name w:val="ListLabel 329"/>
    <w:rPr>
      <w:rFonts w:ascii="Times New Roman" w:eastAsia="Times New Roman" w:hAnsi="Times New Roman" w:cs="Times New Roman"/>
      <w:sz w:val="22"/>
    </w:rPr>
  </w:style>
  <w:style w:type="character" w:customStyle="1" w:styleId="ListLabel330">
    <w:name w:val="ListLabel 330"/>
    <w:rPr>
      <w:rFonts w:eastAsia="Times New Roman"/>
    </w:rPr>
  </w:style>
  <w:style w:type="character" w:customStyle="1" w:styleId="ListLabel331">
    <w:name w:val="ListLabel 331"/>
    <w:rPr>
      <w:rFonts w:eastAsia="Times New Roman"/>
    </w:rPr>
  </w:style>
  <w:style w:type="character" w:customStyle="1" w:styleId="ListLabel332">
    <w:name w:val="ListLabel 332"/>
    <w:rPr>
      <w:rFonts w:eastAsia="Times New Roman"/>
    </w:rPr>
  </w:style>
  <w:style w:type="character" w:customStyle="1" w:styleId="ListLabel333">
    <w:name w:val="ListLabel 333"/>
    <w:rPr>
      <w:rFonts w:eastAsia="Times New Roman"/>
    </w:rPr>
  </w:style>
  <w:style w:type="character" w:customStyle="1" w:styleId="ListLabel334">
    <w:name w:val="ListLabel 334"/>
    <w:rPr>
      <w:rFonts w:eastAsia="Times New Roman"/>
    </w:rPr>
  </w:style>
  <w:style w:type="character" w:customStyle="1" w:styleId="ListLabel335">
    <w:name w:val="ListLabel 335"/>
    <w:rPr>
      <w:rFonts w:eastAsia="Times New Roman"/>
    </w:rPr>
  </w:style>
  <w:style w:type="character" w:customStyle="1" w:styleId="ListLabel336">
    <w:name w:val="ListLabel 336"/>
    <w:rPr>
      <w:rFonts w:eastAsia="Times New Roman"/>
    </w:rPr>
  </w:style>
  <w:style w:type="character" w:customStyle="1" w:styleId="ListLabel337">
    <w:name w:val="ListLabel 337"/>
    <w:rPr>
      <w:rFonts w:eastAsia="Times New Roman"/>
    </w:rPr>
  </w:style>
  <w:style w:type="character" w:customStyle="1" w:styleId="ListLabel338">
    <w:name w:val="ListLabel 338"/>
    <w:rPr>
      <w:rFonts w:ascii="Times New Roman" w:eastAsia="Times New Roman" w:hAnsi="Times New Roman" w:cs="Times New Roman"/>
      <w:sz w:val="22"/>
    </w:rPr>
  </w:style>
  <w:style w:type="character" w:customStyle="1" w:styleId="ListLabel339">
    <w:name w:val="ListLabel 339"/>
    <w:rPr>
      <w:rFonts w:eastAsia="Times New Roman"/>
    </w:rPr>
  </w:style>
  <w:style w:type="character" w:customStyle="1" w:styleId="ListLabel340">
    <w:name w:val="ListLabel 340"/>
    <w:rPr>
      <w:rFonts w:eastAsia="Times New Roman"/>
    </w:rPr>
  </w:style>
  <w:style w:type="character" w:customStyle="1" w:styleId="ListLabel341">
    <w:name w:val="ListLabel 341"/>
    <w:rPr>
      <w:rFonts w:eastAsia="Times New Roman"/>
    </w:rPr>
  </w:style>
  <w:style w:type="character" w:customStyle="1" w:styleId="ListLabel342">
    <w:name w:val="ListLabel 342"/>
    <w:rPr>
      <w:rFonts w:eastAsia="Times New Roman"/>
    </w:rPr>
  </w:style>
  <w:style w:type="character" w:customStyle="1" w:styleId="ListLabel343">
    <w:name w:val="ListLabel 343"/>
    <w:rPr>
      <w:rFonts w:eastAsia="Times New Roman"/>
    </w:rPr>
  </w:style>
  <w:style w:type="character" w:customStyle="1" w:styleId="ListLabel344">
    <w:name w:val="ListLabel 344"/>
    <w:rPr>
      <w:rFonts w:eastAsia="Times New Roman"/>
    </w:rPr>
  </w:style>
  <w:style w:type="character" w:customStyle="1" w:styleId="ListLabel345">
    <w:name w:val="ListLabel 345"/>
    <w:rPr>
      <w:rFonts w:eastAsia="Times New Roman"/>
    </w:rPr>
  </w:style>
  <w:style w:type="character" w:customStyle="1" w:styleId="ListLabel346">
    <w:name w:val="ListLabel 346"/>
    <w:rPr>
      <w:rFonts w:eastAsia="Times New Roman"/>
    </w:rPr>
  </w:style>
  <w:style w:type="character" w:customStyle="1" w:styleId="ListLabel347">
    <w:name w:val="ListLabel 347"/>
    <w:rPr>
      <w:rFonts w:ascii="Times New Roman" w:eastAsia="Times New Roman" w:hAnsi="Times New Roman" w:cs="Times New Roman"/>
      <w:sz w:val="22"/>
    </w:rPr>
  </w:style>
  <w:style w:type="character" w:customStyle="1" w:styleId="ListLabel348">
    <w:name w:val="ListLabel 348"/>
    <w:rPr>
      <w:rFonts w:eastAsia="Times New Roman"/>
    </w:rPr>
  </w:style>
  <w:style w:type="character" w:customStyle="1" w:styleId="ListLabel349">
    <w:name w:val="ListLabel 349"/>
    <w:rPr>
      <w:rFonts w:eastAsia="Times New Roman"/>
    </w:rPr>
  </w:style>
  <w:style w:type="character" w:customStyle="1" w:styleId="ListLabel350">
    <w:name w:val="ListLabel 350"/>
    <w:rPr>
      <w:rFonts w:eastAsia="Times New Roman"/>
    </w:rPr>
  </w:style>
  <w:style w:type="character" w:customStyle="1" w:styleId="ListLabel351">
    <w:name w:val="ListLabel 351"/>
    <w:rPr>
      <w:rFonts w:eastAsia="Times New Roman"/>
    </w:rPr>
  </w:style>
  <w:style w:type="character" w:customStyle="1" w:styleId="ListLabel352">
    <w:name w:val="ListLabel 352"/>
    <w:rPr>
      <w:rFonts w:eastAsia="Times New Roman"/>
    </w:rPr>
  </w:style>
  <w:style w:type="character" w:customStyle="1" w:styleId="ListLabel353">
    <w:name w:val="ListLabel 353"/>
    <w:rPr>
      <w:rFonts w:eastAsia="Times New Roman"/>
    </w:rPr>
  </w:style>
  <w:style w:type="character" w:customStyle="1" w:styleId="ListLabel354">
    <w:name w:val="ListLabel 354"/>
    <w:rPr>
      <w:rFonts w:eastAsia="Times New Roman"/>
    </w:rPr>
  </w:style>
  <w:style w:type="character" w:customStyle="1" w:styleId="ListLabel211">
    <w:name w:val="ListLabel 211"/>
    <w:rPr>
      <w:rFonts w:ascii="Times New Roman" w:eastAsia="Times New Roman" w:hAnsi="Times New Roman" w:cs="Times New Roman"/>
      <w:b/>
      <w:sz w:val="22"/>
    </w:rPr>
  </w:style>
  <w:style w:type="character" w:customStyle="1" w:styleId="ListLabel212">
    <w:name w:val="ListLabel 212"/>
    <w:rPr>
      <w:rFonts w:eastAsia="Times New Roman"/>
    </w:rPr>
  </w:style>
  <w:style w:type="character" w:customStyle="1" w:styleId="ListLabel213">
    <w:name w:val="ListLabel 213"/>
    <w:rPr>
      <w:rFonts w:eastAsia="Times New Roman"/>
    </w:rPr>
  </w:style>
  <w:style w:type="character" w:customStyle="1" w:styleId="ListLabel214">
    <w:name w:val="ListLabel 214"/>
    <w:rPr>
      <w:rFonts w:eastAsia="Times New Roman"/>
    </w:rPr>
  </w:style>
  <w:style w:type="character" w:customStyle="1" w:styleId="ListLabel215">
    <w:name w:val="ListLabel 215"/>
    <w:rPr>
      <w:rFonts w:eastAsia="Times New Roman"/>
    </w:rPr>
  </w:style>
  <w:style w:type="character" w:customStyle="1" w:styleId="ListLabel216">
    <w:name w:val="ListLabel 216"/>
    <w:rPr>
      <w:rFonts w:eastAsia="Times New Roman"/>
    </w:rPr>
  </w:style>
  <w:style w:type="character" w:customStyle="1" w:styleId="ListLabel217">
    <w:name w:val="ListLabel 217"/>
    <w:rPr>
      <w:rFonts w:eastAsia="Times New Roman"/>
    </w:rPr>
  </w:style>
  <w:style w:type="character" w:customStyle="1" w:styleId="ListLabel218">
    <w:name w:val="ListLabel 218"/>
    <w:rPr>
      <w:rFonts w:eastAsia="Times New Roman"/>
    </w:rPr>
  </w:style>
  <w:style w:type="character" w:customStyle="1" w:styleId="ListLabel219">
    <w:name w:val="ListLabel 219"/>
    <w:rPr>
      <w:rFonts w:eastAsia="Times New Roman"/>
    </w:rPr>
  </w:style>
  <w:style w:type="character" w:customStyle="1" w:styleId="ListLabel220">
    <w:name w:val="ListLabel 220"/>
    <w:rPr>
      <w:rFonts w:ascii="Times New Roman" w:eastAsia="Times New Roman" w:hAnsi="Times New Roman" w:cs="Times New Roman"/>
      <w:b/>
      <w:sz w:val="22"/>
    </w:rPr>
  </w:style>
  <w:style w:type="character" w:customStyle="1" w:styleId="ListLabel221">
    <w:name w:val="ListLabel 221"/>
    <w:rPr>
      <w:rFonts w:eastAsia="Times New Roman"/>
    </w:rPr>
  </w:style>
  <w:style w:type="character" w:customStyle="1" w:styleId="ListLabel222">
    <w:name w:val="ListLabel 222"/>
    <w:rPr>
      <w:rFonts w:eastAsia="Times New Roman"/>
    </w:rPr>
  </w:style>
  <w:style w:type="character" w:customStyle="1" w:styleId="ListLabel223">
    <w:name w:val="ListLabel 223"/>
    <w:rPr>
      <w:rFonts w:eastAsia="Times New Roman"/>
    </w:rPr>
  </w:style>
  <w:style w:type="character" w:customStyle="1" w:styleId="ListLabel224">
    <w:name w:val="ListLabel 224"/>
    <w:rPr>
      <w:rFonts w:eastAsia="Times New Roman"/>
    </w:rPr>
  </w:style>
  <w:style w:type="character" w:customStyle="1" w:styleId="ListLabel225">
    <w:name w:val="ListLabel 225"/>
    <w:rPr>
      <w:rFonts w:eastAsia="Times New Roman"/>
    </w:rPr>
  </w:style>
  <w:style w:type="character" w:customStyle="1" w:styleId="ListLabel226">
    <w:name w:val="ListLabel 226"/>
    <w:rPr>
      <w:rFonts w:eastAsia="Times New Roman"/>
    </w:rPr>
  </w:style>
  <w:style w:type="character" w:customStyle="1" w:styleId="ListLabel227">
    <w:name w:val="ListLabel 227"/>
    <w:rPr>
      <w:rFonts w:eastAsia="Times New Roman"/>
    </w:rPr>
  </w:style>
  <w:style w:type="character" w:customStyle="1" w:styleId="ListLabel228">
    <w:name w:val="ListLabel 228"/>
    <w:rPr>
      <w:rFonts w:eastAsia="Times New Roman"/>
    </w:rPr>
  </w:style>
  <w:style w:type="character" w:customStyle="1" w:styleId="ListLabel256">
    <w:name w:val="ListLabel 256"/>
    <w:rPr>
      <w:rFonts w:ascii="Times New Roman" w:eastAsia="Times New Roman" w:hAnsi="Times New Roman" w:cs="Times New Roman"/>
      <w:sz w:val="22"/>
    </w:rPr>
  </w:style>
  <w:style w:type="character" w:customStyle="1" w:styleId="ListLabel257">
    <w:name w:val="ListLabel 257"/>
    <w:rPr>
      <w:rFonts w:eastAsia="Times New Roman"/>
    </w:rPr>
  </w:style>
  <w:style w:type="character" w:customStyle="1" w:styleId="ListLabel258">
    <w:name w:val="ListLabel 258"/>
    <w:rPr>
      <w:rFonts w:eastAsia="Times New Roman"/>
    </w:rPr>
  </w:style>
  <w:style w:type="character" w:customStyle="1" w:styleId="ListLabel259">
    <w:name w:val="ListLabel 259"/>
    <w:rPr>
      <w:rFonts w:eastAsia="Times New Roman"/>
    </w:rPr>
  </w:style>
  <w:style w:type="character" w:customStyle="1" w:styleId="ListLabel260">
    <w:name w:val="ListLabel 260"/>
    <w:rPr>
      <w:rFonts w:eastAsia="Times New Roman"/>
    </w:rPr>
  </w:style>
  <w:style w:type="character" w:customStyle="1" w:styleId="ListLabel261">
    <w:name w:val="ListLabel 261"/>
    <w:rPr>
      <w:rFonts w:eastAsia="Times New Roman"/>
    </w:rPr>
  </w:style>
  <w:style w:type="character" w:customStyle="1" w:styleId="ListLabel262">
    <w:name w:val="ListLabel 262"/>
    <w:rPr>
      <w:rFonts w:eastAsia="Times New Roman"/>
    </w:rPr>
  </w:style>
  <w:style w:type="character" w:customStyle="1" w:styleId="ListLabel263">
    <w:name w:val="ListLabel 263"/>
    <w:rPr>
      <w:rFonts w:eastAsia="Times New Roman"/>
    </w:rPr>
  </w:style>
  <w:style w:type="character" w:customStyle="1" w:styleId="ListLabel264">
    <w:name w:val="ListLabel 264"/>
    <w:rPr>
      <w:rFonts w:eastAsia="Times New Roman"/>
    </w:rPr>
  </w:style>
  <w:style w:type="character" w:customStyle="1" w:styleId="ListLabel229">
    <w:name w:val="ListLabel 229"/>
    <w:rPr>
      <w:rFonts w:eastAsia="Times New Roman"/>
    </w:rPr>
  </w:style>
  <w:style w:type="character" w:customStyle="1" w:styleId="ListLabel230">
    <w:name w:val="ListLabel 230"/>
    <w:rPr>
      <w:rFonts w:ascii="Times New Roman" w:eastAsia="Times New Roman" w:hAnsi="Times New Roman" w:cs="Times New Roman"/>
      <w:sz w:val="22"/>
    </w:rPr>
  </w:style>
  <w:style w:type="character" w:customStyle="1" w:styleId="ListLabel231">
    <w:name w:val="ListLabel 231"/>
    <w:rPr>
      <w:rFonts w:eastAsia="Times New Roman"/>
    </w:rPr>
  </w:style>
  <w:style w:type="character" w:customStyle="1" w:styleId="ListLabel232">
    <w:name w:val="ListLabel 232"/>
    <w:rPr>
      <w:rFonts w:eastAsia="Times New Roman"/>
    </w:rPr>
  </w:style>
  <w:style w:type="character" w:customStyle="1" w:styleId="ListLabel233">
    <w:name w:val="ListLabel 233"/>
    <w:rPr>
      <w:rFonts w:eastAsia="Times New Roman"/>
    </w:rPr>
  </w:style>
  <w:style w:type="character" w:customStyle="1" w:styleId="ListLabel234">
    <w:name w:val="ListLabel 234"/>
    <w:rPr>
      <w:rFonts w:eastAsia="Times New Roman"/>
    </w:rPr>
  </w:style>
  <w:style w:type="character" w:customStyle="1" w:styleId="ListLabel235">
    <w:name w:val="ListLabel 235"/>
    <w:rPr>
      <w:rFonts w:eastAsia="Times New Roman"/>
    </w:rPr>
  </w:style>
  <w:style w:type="character" w:customStyle="1" w:styleId="ListLabel236">
    <w:name w:val="ListLabel 236"/>
    <w:rPr>
      <w:rFonts w:eastAsia="Times New Roman"/>
    </w:rPr>
  </w:style>
  <w:style w:type="character" w:customStyle="1" w:styleId="ListLabel237">
    <w:name w:val="ListLabel 237"/>
    <w:rPr>
      <w:rFonts w:eastAsia="Times New Roman"/>
    </w:rPr>
  </w:style>
  <w:style w:type="character" w:customStyle="1" w:styleId="ListLabel356">
    <w:name w:val="ListLabel 356"/>
    <w:rPr>
      <w:rFonts w:ascii="Times New Roman" w:eastAsia="Times New Roman" w:hAnsi="Times New Roman" w:cs="Times New Roman"/>
      <w:color w:val="000000"/>
      <w:kern w:val="1"/>
      <w:sz w:val="22"/>
      <w:shd w:val="clear" w:color="auto" w:fill="FFFFFF"/>
      <w:lang w:val="ru-RU"/>
    </w:rPr>
  </w:style>
  <w:style w:type="character" w:customStyle="1" w:styleId="ListLabel357">
    <w:name w:val="ListLabel 357"/>
    <w:rPr>
      <w:rFonts w:ascii="Times New Roman" w:eastAsia="Times New Roman" w:hAnsi="Times New Roman" w:cs="Times New Roman"/>
      <w:color w:val="000000"/>
      <w:kern w:val="1"/>
      <w:sz w:val="22"/>
      <w:lang w:val="ru-RU"/>
    </w:rPr>
  </w:style>
  <w:style w:type="character" w:customStyle="1" w:styleId="ListLabel238">
    <w:name w:val="ListLabel 238"/>
    <w:rPr>
      <w:rFonts w:eastAsia="Times New Roman"/>
    </w:rPr>
  </w:style>
  <w:style w:type="character" w:customStyle="1" w:styleId="ListLabel239">
    <w:name w:val="ListLabel 239"/>
    <w:rPr>
      <w:rFonts w:ascii="Times New Roman" w:eastAsia="Times New Roman" w:hAnsi="Times New Roman" w:cs="Times New Roman"/>
      <w:sz w:val="22"/>
    </w:rPr>
  </w:style>
  <w:style w:type="character" w:customStyle="1" w:styleId="ListLabel240">
    <w:name w:val="ListLabel 240"/>
    <w:rPr>
      <w:rFonts w:eastAsia="Times New Roman"/>
    </w:rPr>
  </w:style>
  <w:style w:type="character" w:customStyle="1" w:styleId="ListLabel241">
    <w:name w:val="ListLabel 241"/>
    <w:rPr>
      <w:rFonts w:eastAsia="Times New Roman"/>
    </w:rPr>
  </w:style>
  <w:style w:type="character" w:customStyle="1" w:styleId="ListLabel242">
    <w:name w:val="ListLabel 242"/>
    <w:rPr>
      <w:rFonts w:eastAsia="Times New Roman"/>
    </w:rPr>
  </w:style>
  <w:style w:type="character" w:customStyle="1" w:styleId="ListLabel243">
    <w:name w:val="ListLabel 243"/>
    <w:rPr>
      <w:rFonts w:eastAsia="Times New Roman"/>
    </w:rPr>
  </w:style>
  <w:style w:type="character" w:customStyle="1" w:styleId="ListLabel244">
    <w:name w:val="ListLabel 244"/>
    <w:rPr>
      <w:rFonts w:eastAsia="Times New Roman"/>
    </w:rPr>
  </w:style>
  <w:style w:type="character" w:customStyle="1" w:styleId="ListLabel245">
    <w:name w:val="ListLabel 245"/>
    <w:rPr>
      <w:rFonts w:eastAsia="Times New Roman"/>
    </w:rPr>
  </w:style>
  <w:style w:type="character" w:customStyle="1" w:styleId="ListLabel246">
    <w:name w:val="ListLabel 246"/>
    <w:rPr>
      <w:rFonts w:eastAsia="Times New Roman"/>
    </w:rPr>
  </w:style>
  <w:style w:type="character" w:customStyle="1" w:styleId="ListLabel358">
    <w:name w:val="ListLabel 358"/>
    <w:rPr>
      <w:rFonts w:ascii="Times New Roman" w:eastAsia="Times New Roman" w:hAnsi="Times New Roman" w:cs="Times New Roman"/>
      <w:sz w:val="22"/>
    </w:rPr>
  </w:style>
  <w:style w:type="character" w:customStyle="1" w:styleId="42">
    <w:name w:val="Основной текст (4) + Не курсив"/>
    <w:rPr>
      <w:i/>
      <w:sz w:val="27"/>
      <w:shd w:val="clear" w:color="auto" w:fill="FFFFFF"/>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f1">
    <w:name w:val="Strong"/>
    <w:rPr>
      <w:b/>
      <w:bCs/>
    </w:rPr>
  </w:style>
  <w:style w:type="character" w:styleId="af2">
    <w:name w:val="FollowedHyperlink"/>
    <w:rPr>
      <w:color w:val="7F007F"/>
      <w:u w:val="single"/>
    </w:rPr>
  </w:style>
  <w:style w:type="character" w:customStyle="1" w:styleId="af3">
    <w:name w:val="Маркеры списка"/>
    <w:rPr>
      <w:rFonts w:ascii="OpenSymbol" w:eastAsia="OpenSymbol" w:hAnsi="OpenSymbol" w:cs="OpenSymbol"/>
    </w:rPr>
  </w:style>
  <w:style w:type="character" w:customStyle="1" w:styleId="af4">
    <w:name w:val="Символ нумерации"/>
    <w:rPr>
      <w:b w:val="0"/>
      <w:bCs w:val="0"/>
    </w:rPr>
  </w:style>
  <w:style w:type="character" w:customStyle="1" w:styleId="ConsNormal0">
    <w:name w:val="ConsNormal Знак"/>
    <w:rPr>
      <w:rFonts w:ascii="Arial" w:eastAsia="Arial" w:hAnsi="Arial" w:cs="Liberation Serif"/>
      <w:color w:val="000000"/>
      <w:kern w:val="1"/>
      <w:szCs w:val="24"/>
      <w:lang w:val="ru-RU" w:bidi="hi-IN"/>
    </w:rPr>
  </w:style>
  <w:style w:type="character" w:customStyle="1" w:styleId="af5">
    <w:name w:val="Абзац списка Знак"/>
    <w:uiPriority w:val="99"/>
    <w:rPr>
      <w:kern w:val="1"/>
      <w:sz w:val="24"/>
      <w:szCs w:val="24"/>
      <w:lang w:eastAsia="zh-CN" w:bidi="hi-IN"/>
    </w:rPr>
  </w:style>
  <w:style w:type="character" w:customStyle="1" w:styleId="af6">
    <w:name w:val="Верхний колонтитул Знак"/>
    <w:rPr>
      <w:kern w:val="1"/>
      <w:sz w:val="24"/>
      <w:szCs w:val="24"/>
      <w:lang w:eastAsia="zh-CN" w:bidi="hi-IN"/>
    </w:rPr>
  </w:style>
  <w:style w:type="character" w:customStyle="1" w:styleId="af7">
    <w:name w:val="Без интервала Знак"/>
    <w:rPr>
      <w:rFonts w:ascii="Calibri" w:eastAsia="Calibri" w:hAnsi="Calibri" w:cs="Calibri"/>
      <w:sz w:val="22"/>
      <w:szCs w:val="22"/>
      <w:lang w:eastAsia="zh-CN"/>
    </w:rPr>
  </w:style>
  <w:style w:type="character" w:customStyle="1" w:styleId="af8">
    <w:name w:val="Текст выноски Знак"/>
    <w:rPr>
      <w:rFonts w:ascii="Tahoma" w:eastAsia="SimSun" w:hAnsi="Tahoma" w:cs="Mangal"/>
      <w:kern w:val="1"/>
      <w:sz w:val="16"/>
      <w:szCs w:val="14"/>
      <w:lang w:eastAsia="zh-CN" w:bidi="hi-IN"/>
    </w:rPr>
  </w:style>
  <w:style w:type="character" w:customStyle="1" w:styleId="24">
    <w:name w:val="Основной текст с отступом 2 Знак"/>
    <w:rPr>
      <w:rFonts w:cs="Mangal"/>
      <w:kern w:val="1"/>
      <w:sz w:val="24"/>
      <w:szCs w:val="21"/>
      <w:lang w:bidi="hi-IN"/>
    </w:rPr>
  </w:style>
  <w:style w:type="character" w:customStyle="1" w:styleId="FontStyle11">
    <w:name w:val="Font Style11"/>
    <w:rPr>
      <w:rFonts w:ascii="Times New Roman" w:hAnsi="Times New Roman" w:cs="Times New Roman"/>
      <w:sz w:val="22"/>
    </w:rPr>
  </w:style>
  <w:style w:type="character" w:customStyle="1" w:styleId="FontStyle16">
    <w:name w:val="Font Style16"/>
    <w:rPr>
      <w:rFonts w:ascii="Times New Roman" w:hAnsi="Times New Roman" w:cs="Times New Roman"/>
      <w:sz w:val="20"/>
    </w:rPr>
  </w:style>
  <w:style w:type="character" w:customStyle="1" w:styleId="af9">
    <w:name w:val="Нижний колонтитул Знак"/>
    <w:rPr>
      <w:kern w:val="1"/>
      <w:sz w:val="24"/>
      <w:szCs w:val="24"/>
      <w:lang w:eastAsia="zh-CN" w:bidi="hi-IN"/>
    </w:rPr>
  </w:style>
  <w:style w:type="character" w:customStyle="1" w:styleId="product-description--features-item-value">
    <w:name w:val="product-description--features-item-value"/>
  </w:style>
  <w:style w:type="character" w:customStyle="1" w:styleId="product-description--features-item-name">
    <w:name w:val="product-description--features-item-name"/>
  </w:style>
  <w:style w:type="character" w:customStyle="1" w:styleId="extended-textshort">
    <w:name w:val="extended-text__short"/>
  </w:style>
  <w:style w:type="character" w:customStyle="1" w:styleId="15">
    <w:name w:val="Знак примечания1"/>
    <w:rPr>
      <w:sz w:val="16"/>
      <w:szCs w:val="16"/>
    </w:rPr>
  </w:style>
  <w:style w:type="character" w:customStyle="1" w:styleId="afa">
    <w:name w:val="Текст примечания Знак"/>
  </w:style>
  <w:style w:type="character" w:customStyle="1" w:styleId="afb">
    <w:name w:val="Тема примечания Знак"/>
    <w:rPr>
      <w:b/>
      <w:bCs/>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paragraph" w:styleId="afc">
    <w:name w:val="Body Text Indent"/>
    <w:basedOn w:val="a"/>
    <w:link w:val="afd"/>
    <w:uiPriority w:val="99"/>
    <w:semiHidden/>
    <w:unhideWhenUsed/>
    <w:rsid w:val="0027303C"/>
    <w:pPr>
      <w:spacing w:after="120"/>
      <w:ind w:left="283"/>
    </w:pPr>
    <w:rPr>
      <w:szCs w:val="21"/>
    </w:rPr>
  </w:style>
  <w:style w:type="character" w:customStyle="1" w:styleId="afd">
    <w:name w:val="Основной текст с отступом Знак"/>
    <w:basedOn w:val="a1"/>
    <w:link w:val="afc"/>
    <w:uiPriority w:val="99"/>
    <w:semiHidden/>
    <w:rsid w:val="0027303C"/>
    <w:rPr>
      <w:rFonts w:ascii="Liberation Serif" w:eastAsia="SimSun"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a">
    <w:name w:val="Normal"/>
    <w:qFormat/>
    <w:rPr>
      <w:rFonts w:ascii="Liberation Serif" w:eastAsia="SimSun" w:hAnsi="Liberation Serif" w:cs="Mangal"/>
      <w:kern w:val="1"/>
      <w:sz w:val="24"/>
      <w:szCs w:val="24"/>
      <w:lang w:eastAsia="zh-CN" w:bidi="hi-IN"/>
    </w:rPr>
  </w:style>
  <w:style w:type="paragraph" w:styleId="5">
    <w:name w:val="heading 5"/>
    <w:basedOn w:val="a"/>
    <w:next w:val="a0"/>
    <w:qFormat/>
    <w:pPr>
      <w:keepNext/>
      <w:numPr>
        <w:ilvl w:val="4"/>
        <w:numId w:val="1"/>
      </w:numPr>
      <w:tabs>
        <w:tab w:val="left" w:pos="0"/>
      </w:tabs>
      <w:jc w:val="center"/>
      <w:outlineLvl w:val="4"/>
    </w:pPr>
    <w:rPr>
      <w:rFonts w:ascii="Times New Roman" w:eastAsia="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qFormat/>
    <w:pPr>
      <w:keepNext/>
      <w:spacing w:before="240" w:after="120"/>
    </w:pPr>
    <w:rPr>
      <w:rFonts w:ascii="Liberation Sans" w:eastAsia="Microsoft YaHei" w:hAnsi="Liberation Sans"/>
      <w:sz w:val="28"/>
      <w:szCs w:val="28"/>
    </w:rPr>
  </w:style>
  <w:style w:type="paragraph" w:styleId="a0">
    <w:name w:val="Body Text"/>
    <w:basedOn w:val="a"/>
    <w:qFormat/>
    <w:pPr>
      <w:spacing w:after="140" w:line="276" w:lineRule="auto"/>
    </w:pPr>
  </w:style>
  <w:style w:type="paragraph" w:styleId="a4">
    <w:name w:val="List"/>
    <w:basedOn w:val="a0"/>
    <w:qFormat/>
  </w:style>
  <w:style w:type="paragraph" w:styleId="a5">
    <w:name w:val="caption"/>
    <w:basedOn w:val="a"/>
    <w:qFormat/>
    <w:pPr>
      <w:suppressLineNumbers/>
      <w:spacing w:before="120" w:after="120"/>
    </w:pPr>
    <w:rPr>
      <w:rFonts w:cs="Arial"/>
      <w:i/>
      <w:iCs/>
    </w:rPr>
  </w:style>
  <w:style w:type="paragraph" w:customStyle="1" w:styleId="6">
    <w:name w:val="Указатель6"/>
    <w:basedOn w:val="a"/>
    <w:qFormat/>
    <w:pPr>
      <w:suppressLineNumbers/>
    </w:pPr>
    <w:rPr>
      <w:rFonts w:cs="Arial"/>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4">
    <w:name w:val="Название объекта4"/>
    <w:basedOn w:val="a"/>
    <w:qFormat/>
    <w:pPr>
      <w:suppressLineNumbers/>
      <w:spacing w:before="120" w:after="120"/>
    </w:pPr>
    <w:rPr>
      <w:rFonts w:cs="Arial"/>
      <w:i/>
      <w:iCs/>
    </w:rPr>
  </w:style>
  <w:style w:type="paragraph" w:customStyle="1" w:styleId="40">
    <w:name w:val="Указатель4"/>
    <w:basedOn w:val="a"/>
    <w:qFormat/>
    <w:pPr>
      <w:suppressLineNumbers/>
    </w:pPr>
    <w:rPr>
      <w:rFonts w:cs="Arial"/>
    </w:rPr>
  </w:style>
  <w:style w:type="paragraph" w:customStyle="1" w:styleId="3">
    <w:name w:val="Название объекта3"/>
    <w:basedOn w:val="a"/>
    <w:qFormat/>
    <w:pPr>
      <w:suppressLineNumbers/>
      <w:spacing w:before="120" w:after="120"/>
    </w:pPr>
    <w:rPr>
      <w:rFonts w:cs="Arial"/>
      <w:i/>
      <w:iCs/>
    </w:rPr>
  </w:style>
  <w:style w:type="paragraph" w:customStyle="1" w:styleId="30">
    <w:name w:val="Указатель3"/>
    <w:basedOn w:val="a"/>
    <w:qFormat/>
    <w:pPr>
      <w:suppressLineNumbers/>
    </w:pPr>
    <w:rPr>
      <w:rFonts w:cs="Arial"/>
    </w:rPr>
  </w:style>
  <w:style w:type="paragraph" w:customStyle="1" w:styleId="2">
    <w:name w:val="Название объекта2"/>
    <w:basedOn w:val="a"/>
    <w:qFormat/>
    <w:pPr>
      <w:suppressLineNumbers/>
      <w:spacing w:before="120" w:after="120"/>
    </w:pPr>
    <w:rPr>
      <w:i/>
      <w:iCs/>
    </w:rPr>
  </w:style>
  <w:style w:type="paragraph" w:customStyle="1" w:styleId="20">
    <w:name w:val="Указатель2"/>
    <w:basedOn w:val="a"/>
    <w:qFormat/>
    <w:pPr>
      <w:suppressLineNumbers/>
    </w:pPr>
  </w:style>
  <w:style w:type="paragraph" w:customStyle="1" w:styleId="10">
    <w:name w:val="Название объекта1"/>
    <w:basedOn w:val="a"/>
    <w:qFormat/>
    <w:pPr>
      <w:suppressLineNumbers/>
      <w:spacing w:before="120" w:after="120"/>
    </w:pPr>
    <w:rPr>
      <w:i/>
      <w:iCs/>
    </w:rPr>
  </w:style>
  <w:style w:type="paragraph" w:customStyle="1" w:styleId="11">
    <w:name w:val="Указатель1"/>
    <w:basedOn w:val="a"/>
    <w:qFormat/>
    <w:pPr>
      <w:suppressLineNumbers/>
    </w:pPr>
  </w:style>
  <w:style w:type="paragraph" w:customStyle="1" w:styleId="Standard">
    <w:name w:val="Standard"/>
    <w:qFormat/>
    <w:rPr>
      <w:rFonts w:cs="Liberation Serif"/>
      <w:color w:val="000000"/>
      <w:kern w:val="1"/>
      <w:sz w:val="24"/>
      <w:szCs w:val="24"/>
      <w:lang w:eastAsia="zh-CN" w:bidi="hi-IN"/>
    </w:rPr>
  </w:style>
  <w:style w:type="paragraph" w:customStyle="1" w:styleId="NoteHeading">
    <w:name w:val="Note Heading*"/>
    <w:basedOn w:val="a"/>
    <w:qFormat/>
    <w:pPr>
      <w:spacing w:after="60"/>
      <w:jc w:val="both"/>
    </w:pPr>
    <w:rPr>
      <w:rFonts w:ascii="Times New Roman" w:eastAsia="Times New Roman" w:hAnsi="Times New Roman" w:cs="Times New Roman"/>
      <w:sz w:val="20"/>
    </w:rPr>
  </w:style>
  <w:style w:type="paragraph" w:customStyle="1" w:styleId="ListParagraph">
    <w:name w:val="List Paragraph*"/>
    <w:basedOn w:val="a"/>
    <w:qFormat/>
    <w:pPr>
      <w:ind w:left="720"/>
      <w:contextualSpacing/>
    </w:pPr>
    <w:rPr>
      <w:rFonts w:ascii="Times New Roman" w:eastAsia="Times New Roman" w:hAnsi="Times New Roman" w:cs="Times New Roman"/>
    </w:rPr>
  </w:style>
  <w:style w:type="paragraph" w:customStyle="1" w:styleId="BodyText2">
    <w:name w:val="Body Text 2*"/>
    <w:basedOn w:val="a"/>
    <w:qFormat/>
    <w:pPr>
      <w:jc w:val="center"/>
    </w:pPr>
    <w:rPr>
      <w:rFonts w:ascii="Times New Roman" w:eastAsia="Times New Roman" w:hAnsi="Times New Roman" w:cs="Times New Roman"/>
      <w:b/>
      <w:sz w:val="28"/>
    </w:rPr>
  </w:style>
  <w:style w:type="paragraph" w:styleId="a6">
    <w:name w:val="footer"/>
    <w:basedOn w:val="a"/>
    <w:qFormat/>
    <w:pPr>
      <w:tabs>
        <w:tab w:val="center" w:pos="4677"/>
        <w:tab w:val="right" w:pos="9355"/>
      </w:tabs>
    </w:pPr>
    <w:rPr>
      <w:rFonts w:ascii="Times New Roman" w:eastAsia="Times New Roman" w:hAnsi="Times New Roman" w:cs="Times New Roman"/>
    </w:rPr>
  </w:style>
  <w:style w:type="paragraph" w:customStyle="1" w:styleId="ConsNormal">
    <w:name w:val="ConsNormal"/>
    <w:qFormat/>
    <w:pPr>
      <w:widowControl w:val="0"/>
      <w:ind w:firstLine="720"/>
    </w:pPr>
    <w:rPr>
      <w:rFonts w:ascii="Arial" w:eastAsia="Arial" w:hAnsi="Arial" w:cs="Liberation Serif"/>
      <w:color w:val="000000"/>
      <w:kern w:val="1"/>
      <w:szCs w:val="24"/>
      <w:lang w:eastAsia="zh-CN" w:bidi="hi-IN"/>
    </w:rPr>
  </w:style>
  <w:style w:type="paragraph" w:customStyle="1" w:styleId="ConsTitle">
    <w:name w:val="ConsTitle"/>
    <w:qFormat/>
    <w:pPr>
      <w:widowControl w:val="0"/>
    </w:pPr>
    <w:rPr>
      <w:rFonts w:ascii="Arial" w:hAnsi="Arial" w:cs="Liberation Serif"/>
      <w:b/>
      <w:color w:val="000000"/>
      <w:kern w:val="1"/>
      <w:sz w:val="16"/>
      <w:szCs w:val="24"/>
      <w:lang w:eastAsia="zh-CN" w:bidi="hi-IN"/>
    </w:rPr>
  </w:style>
  <w:style w:type="paragraph" w:customStyle="1" w:styleId="ConsNonformat">
    <w:name w:val="ConsNonformat"/>
    <w:qFormat/>
    <w:pPr>
      <w:widowControl w:val="0"/>
      <w:jc w:val="right"/>
    </w:pPr>
    <w:rPr>
      <w:rFonts w:ascii="Courier New" w:eastAsia="Courier New" w:hAnsi="Courier New" w:cs="Liberation Serif"/>
      <w:color w:val="000000"/>
      <w:kern w:val="1"/>
      <w:szCs w:val="24"/>
      <w:lang w:eastAsia="zh-CN" w:bidi="hi-IN"/>
    </w:rPr>
  </w:style>
  <w:style w:type="paragraph" w:styleId="21">
    <w:name w:val="List Bullet 2"/>
    <w:basedOn w:val="Standard"/>
    <w:qFormat/>
    <w:pPr>
      <w:spacing w:after="120"/>
      <w:ind w:left="566" w:hanging="283"/>
    </w:pPr>
    <w:rPr>
      <w:rFonts w:cs="Times New Roman"/>
      <w:sz w:val="20"/>
    </w:rPr>
  </w:style>
  <w:style w:type="paragraph" w:customStyle="1" w:styleId="Textbodyindent">
    <w:name w:val="Text body indent"/>
    <w:basedOn w:val="Standard"/>
    <w:qFormat/>
    <w:pPr>
      <w:spacing w:after="200"/>
      <w:ind w:left="283" w:firstLine="720"/>
    </w:pPr>
    <w:rPr>
      <w:rFonts w:ascii="Calibri" w:hAnsi="Calibri" w:cs="Calibri"/>
      <w:sz w:val="28"/>
    </w:rPr>
  </w:style>
  <w:style w:type="paragraph" w:customStyle="1" w:styleId="a7">
    <w:name w:val="áû÷íûé"/>
    <w:qFormat/>
    <w:rPr>
      <w:rFonts w:cs="Liberation Serif"/>
      <w:color w:val="000000"/>
      <w:kern w:val="1"/>
      <w:szCs w:val="24"/>
      <w:lang w:eastAsia="zh-CN" w:bidi="hi-IN"/>
    </w:rPr>
  </w:style>
  <w:style w:type="paragraph" w:customStyle="1" w:styleId="Textbody">
    <w:name w:val="Text body"/>
    <w:basedOn w:val="Standard"/>
    <w:qFormat/>
    <w:pPr>
      <w:spacing w:after="120"/>
    </w:pPr>
    <w:rPr>
      <w:rFonts w:cs="Times New Roman"/>
    </w:rPr>
  </w:style>
  <w:style w:type="paragraph" w:customStyle="1" w:styleId="NoSpacing">
    <w:name w:val="No Spacing*"/>
    <w:basedOn w:val="a"/>
    <w:qFormat/>
    <w:rPr>
      <w:rFonts w:ascii="Calibri" w:eastAsia="Calibri" w:hAnsi="Calibri" w:cs="Calibri"/>
      <w:sz w:val="22"/>
      <w:lang w:val="en-US"/>
    </w:rPr>
  </w:style>
  <w:style w:type="paragraph" w:styleId="a8">
    <w:name w:val="header"/>
    <w:basedOn w:val="a"/>
    <w:qFormat/>
    <w:pPr>
      <w:tabs>
        <w:tab w:val="center" w:pos="4677"/>
        <w:tab w:val="right" w:pos="9355"/>
      </w:tabs>
    </w:pPr>
    <w:rPr>
      <w:rFonts w:ascii="Times New Roman" w:eastAsia="Times New Roman" w:hAnsi="Times New Roman" w:cs="Times New Roman"/>
    </w:rPr>
  </w:style>
  <w:style w:type="paragraph" w:customStyle="1" w:styleId="a9">
    <w:name w:val="Содержимое таблицы"/>
    <w:basedOn w:val="Standard"/>
    <w:qFormat/>
    <w:rPr>
      <w:rFonts w:cs="Times New Roman"/>
    </w:rPr>
  </w:style>
  <w:style w:type="paragraph" w:customStyle="1" w:styleId="aa">
    <w:name w:val="Заголовок таблицы"/>
    <w:basedOn w:val="a9"/>
    <w:qFormat/>
    <w:pPr>
      <w:suppressLineNumbers/>
      <w:jc w:val="center"/>
    </w:pPr>
    <w:rPr>
      <w:b/>
      <w:bCs/>
    </w:rPr>
  </w:style>
  <w:style w:type="paragraph" w:customStyle="1" w:styleId="TableContents">
    <w:name w:val="Table Contents"/>
    <w:basedOn w:val="Standard"/>
    <w:qFormat/>
    <w:pPr>
      <w:suppressLineNumbers/>
    </w:pPr>
  </w:style>
  <w:style w:type="paragraph" w:styleId="ab">
    <w:name w:val="No Spacing"/>
    <w:qFormat/>
    <w:rPr>
      <w:rFonts w:ascii="Calibri" w:eastAsia="Calibri" w:hAnsi="Calibri" w:cs="Calibri"/>
      <w:sz w:val="22"/>
      <w:szCs w:val="22"/>
      <w:lang w:eastAsia="zh-CN"/>
    </w:rPr>
  </w:style>
  <w:style w:type="paragraph" w:styleId="ac">
    <w:name w:val="Balloon Text"/>
    <w:basedOn w:val="a"/>
    <w:qFormat/>
    <w:rPr>
      <w:rFonts w:ascii="Tahoma" w:hAnsi="Tahoma" w:cs="Tahoma"/>
      <w:sz w:val="16"/>
      <w:szCs w:val="14"/>
    </w:rPr>
  </w:style>
  <w:style w:type="paragraph" w:customStyle="1" w:styleId="210">
    <w:name w:val="Список 21"/>
    <w:basedOn w:val="a"/>
    <w:qFormat/>
    <w:pPr>
      <w:ind w:left="566" w:hanging="283"/>
      <w:contextualSpacing/>
    </w:pPr>
    <w:rPr>
      <w:szCs w:val="21"/>
    </w:rPr>
  </w:style>
  <w:style w:type="paragraph" w:customStyle="1" w:styleId="22">
    <w:name w:val="заголовок 2*"/>
    <w:basedOn w:val="a"/>
    <w:next w:val="a"/>
    <w:qFormat/>
    <w:pPr>
      <w:keepNext/>
      <w:jc w:val="center"/>
    </w:pPr>
    <w:rPr>
      <w:rFonts w:ascii="Times New Roman" w:eastAsia="Times New Roman" w:hAnsi="Times New Roman" w:cs="Times New Roman"/>
      <w:kern w:val="0"/>
      <w:lang w:bidi="ar-SA"/>
    </w:rPr>
  </w:style>
  <w:style w:type="paragraph" w:styleId="ad">
    <w:name w:val="Normal (Web)"/>
    <w:basedOn w:val="a"/>
    <w:qFormat/>
    <w:pPr>
      <w:spacing w:before="101" w:after="101"/>
      <w:ind w:right="152"/>
    </w:pPr>
    <w:rPr>
      <w:rFonts w:ascii="Arial" w:eastAsia="Times New Roman" w:hAnsi="Arial" w:cs="Arial"/>
      <w:color w:val="000000"/>
      <w:kern w:val="0"/>
      <w:sz w:val="20"/>
      <w:szCs w:val="20"/>
      <w:lang w:bidi="ar-SA"/>
    </w:rPr>
  </w:style>
  <w:style w:type="paragraph" w:styleId="ae">
    <w:name w:val="List Paragraph"/>
    <w:basedOn w:val="a"/>
    <w:qFormat/>
    <w:pPr>
      <w:ind w:left="720"/>
      <w:contextualSpacing/>
    </w:pPr>
    <w:rPr>
      <w:rFonts w:ascii="Times New Roman" w:eastAsia="Times New Roman" w:hAnsi="Times New Roman" w:cs="Times New Roman"/>
      <w:kern w:val="0"/>
      <w:lang w:bidi="ar-SA"/>
    </w:rPr>
  </w:style>
  <w:style w:type="paragraph" w:customStyle="1" w:styleId="211">
    <w:name w:val="Основной текст с отступом 21"/>
    <w:basedOn w:val="a"/>
    <w:qFormat/>
    <w:pPr>
      <w:widowControl w:val="0"/>
      <w:spacing w:after="120" w:line="480" w:lineRule="auto"/>
      <w:ind w:left="283"/>
    </w:pPr>
    <w:rPr>
      <w:rFonts w:ascii="Times New Roman" w:eastAsia="Times New Roman" w:hAnsi="Times New Roman" w:cs="Times New Roman"/>
      <w:szCs w:val="21"/>
    </w:rPr>
  </w:style>
  <w:style w:type="paragraph" w:customStyle="1" w:styleId="31">
    <w:name w:val="Стиль3 Знак Знак"/>
    <w:basedOn w:val="211"/>
    <w:qFormat/>
    <w:pPr>
      <w:tabs>
        <w:tab w:val="left" w:pos="2160"/>
      </w:tabs>
      <w:spacing w:after="0" w:line="240" w:lineRule="auto"/>
      <w:ind w:left="2160" w:hanging="360"/>
      <w:jc w:val="both"/>
    </w:pPr>
    <w:rPr>
      <w:kern w:val="0"/>
      <w:szCs w:val="24"/>
      <w:lang w:bidi="ar-SA"/>
    </w:rPr>
  </w:style>
  <w:style w:type="paragraph" w:customStyle="1" w:styleId="af">
    <w:name w:val="Знак Знак"/>
    <w:basedOn w:val="a"/>
    <w:qFormat/>
    <w:pPr>
      <w:spacing w:after="160" w:line="240" w:lineRule="exact"/>
    </w:pPr>
    <w:rPr>
      <w:rFonts w:ascii="Verdana" w:eastAsia="Times New Roman" w:hAnsi="Verdana" w:cs="Times New Roman"/>
      <w:kern w:val="0"/>
      <w:sz w:val="20"/>
      <w:szCs w:val="20"/>
      <w:lang w:val="en-US" w:bidi="ar-SA"/>
    </w:rPr>
  </w:style>
  <w:style w:type="paragraph" w:customStyle="1" w:styleId="Style3">
    <w:name w:val="Style3"/>
    <w:basedOn w:val="a"/>
    <w:qFormat/>
    <w:pPr>
      <w:widowControl w:val="0"/>
      <w:spacing w:line="278" w:lineRule="exact"/>
      <w:ind w:firstLine="725"/>
      <w:jc w:val="both"/>
    </w:pPr>
    <w:rPr>
      <w:rFonts w:ascii="Times New Roman" w:eastAsia="Times New Roman" w:hAnsi="Times New Roman" w:cs="Times New Roman"/>
      <w:kern w:val="0"/>
      <w:lang w:bidi="ar-SA"/>
    </w:rPr>
  </w:style>
  <w:style w:type="paragraph" w:customStyle="1" w:styleId="Style7">
    <w:name w:val="Style7"/>
    <w:basedOn w:val="a"/>
    <w:next w:val="a"/>
    <w:qFormat/>
    <w:pPr>
      <w:widowControl w:val="0"/>
      <w:spacing w:line="100" w:lineRule="atLeast"/>
    </w:pPr>
    <w:rPr>
      <w:rFonts w:ascii="Times New Roman" w:eastAsia="Times New Roman" w:hAnsi="Times New Roman" w:cs="Tahoma"/>
      <w:color w:val="000000"/>
      <w:lang w:val="en-US" w:bidi="ar-SA"/>
    </w:rPr>
  </w:style>
  <w:style w:type="paragraph" w:customStyle="1" w:styleId="12">
    <w:name w:val="Знак Знак1"/>
    <w:basedOn w:val="a"/>
    <w:qFormat/>
    <w:pPr>
      <w:spacing w:after="160" w:line="240" w:lineRule="exact"/>
    </w:pPr>
    <w:rPr>
      <w:rFonts w:ascii="Verdana" w:eastAsia="Times New Roman" w:hAnsi="Verdana" w:cs="Times New Roman"/>
      <w:kern w:val="0"/>
      <w:sz w:val="20"/>
      <w:szCs w:val="20"/>
      <w:lang w:val="en-US" w:bidi="ar-SA"/>
    </w:rPr>
  </w:style>
  <w:style w:type="paragraph" w:customStyle="1" w:styleId="52">
    <w:name w:val="Знак5"/>
    <w:basedOn w:val="a"/>
    <w:qFormat/>
    <w:pPr>
      <w:spacing w:before="100" w:after="100"/>
    </w:pPr>
    <w:rPr>
      <w:rFonts w:ascii="Tahoma" w:eastAsia="Times New Roman" w:hAnsi="Tahoma" w:cs="Times New Roman"/>
      <w:kern w:val="0"/>
      <w:sz w:val="20"/>
      <w:szCs w:val="20"/>
      <w:lang w:val="en-US" w:bidi="ar-SA"/>
    </w:rPr>
  </w:style>
  <w:style w:type="paragraph" w:customStyle="1" w:styleId="13">
    <w:name w:val="Текст примечания1"/>
    <w:basedOn w:val="a"/>
    <w:qFormat/>
    <w:rPr>
      <w:rFonts w:ascii="Times New Roman" w:eastAsia="Times New Roman" w:hAnsi="Times New Roman" w:cs="Times New Roman"/>
      <w:kern w:val="0"/>
      <w:sz w:val="20"/>
      <w:szCs w:val="20"/>
      <w:lang w:bidi="ar-SA"/>
    </w:rPr>
  </w:style>
  <w:style w:type="paragraph" w:customStyle="1" w:styleId="CommentSubject">
    <w:name w:val="Comment Subject"/>
    <w:basedOn w:val="13"/>
    <w:next w:val="13"/>
    <w:qFormat/>
    <w:rPr>
      <w:b/>
      <w:bCs/>
    </w:rPr>
  </w:style>
  <w:style w:type="paragraph" w:customStyle="1" w:styleId="ConsPlusNonformat">
    <w:name w:val="ConsPlusNonformat"/>
    <w:qFormat/>
    <w:pPr>
      <w:widowControl w:val="0"/>
    </w:pPr>
    <w:rPr>
      <w:rFonts w:ascii="Courier New" w:eastAsia="Calibri" w:hAnsi="Courier New" w:cs="Courier New"/>
      <w:kern w:val="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kern w:val="1"/>
      <w:sz w:val="22"/>
      <w:lang w:val="ru-RU" w:eastAsia="ar-SA"/>
    </w:rPr>
  </w:style>
  <w:style w:type="character" w:customStyle="1" w:styleId="WW8Num2z1">
    <w:name w:val="WW8Num2z1"/>
    <w:rPr>
      <w:rFonts w:eastAsia="Times New Roman"/>
    </w:rPr>
  </w:style>
  <w:style w:type="character" w:customStyle="1" w:styleId="WW8Num3z0">
    <w:name w:val="WW8Num3z0"/>
    <w:rPr>
      <w:rFonts w:ascii="Times New Roman" w:eastAsia="Times New Roman" w:hAnsi="Times New Roman" w:cs="Times New Roman"/>
      <w:kern w:val="1"/>
      <w:sz w:val="22"/>
      <w:lang w:val="ru-RU" w:eastAsia="ar-SA"/>
    </w:rPr>
  </w:style>
  <w:style w:type="character" w:customStyle="1" w:styleId="WW8Num3z1">
    <w:name w:val="WW8Num3z1"/>
    <w:rPr>
      <w:rFonts w:eastAsia="Times New Roman"/>
    </w:rPr>
  </w:style>
  <w:style w:type="character" w:customStyle="1" w:styleId="WW8Num4z0">
    <w:name w:val="WW8Num4z0"/>
    <w:rPr>
      <w:rFonts w:ascii="Times New Roman" w:hAnsi="Times New Roman" w:cs="Times New Roman"/>
      <w:b/>
      <w:bCs/>
      <w:spacing w:val="2"/>
      <w:sz w:val="22"/>
      <w:szCs w:val="22"/>
      <w:lang w:eastAsia="ru-RU" w:bidi="ar-SA"/>
    </w:rPr>
  </w:style>
  <w:style w:type="character" w:customStyle="1" w:styleId="WW8Num4z1">
    <w:name w:val="WW8Num4z1"/>
    <w:rPr>
      <w:rFonts w:ascii="Times New Roman" w:hAnsi="Times New Roman" w:cs="Times New Roman"/>
      <w:sz w:val="22"/>
    </w:rPr>
  </w:style>
  <w:style w:type="character" w:customStyle="1" w:styleId="WW8Num5z0">
    <w:name w:val="WW8Num5z0"/>
    <w:rPr>
      <w:rFonts w:cs="Times New Roman"/>
      <w:sz w:val="28"/>
    </w:rPr>
  </w:style>
  <w:style w:type="character" w:customStyle="1" w:styleId="WW8Num5z1">
    <w:name w:val="WW8Num5z1"/>
    <w:rPr>
      <w:rFonts w:ascii="Times New Roman" w:hAnsi="Times New Roman" w:cs="Times New Roman"/>
      <w:bCs/>
      <w:sz w:val="22"/>
      <w:szCs w:val="22"/>
    </w:rPr>
  </w:style>
  <w:style w:type="character" w:customStyle="1" w:styleId="WW8Num6z0">
    <w:name w:val="WW8Num6z0"/>
    <w:rPr>
      <w:rFonts w:cs="Times New Roman"/>
      <w:b/>
    </w:rPr>
  </w:style>
  <w:style w:type="character" w:customStyle="1" w:styleId="WW8Num6z1">
    <w:name w:val="WW8Num6z1"/>
    <w:rPr>
      <w:rFonts w:ascii="Times New Roman" w:hAnsi="Times New Roman" w:cs="Times New Roman"/>
      <w:sz w:val="22"/>
      <w:szCs w:val="22"/>
    </w:rPr>
  </w:style>
  <w:style w:type="character" w:customStyle="1" w:styleId="WW8Num6z2">
    <w:name w:val="WW8Num6z2"/>
    <w:rPr>
      <w:rFonts w:cs="Times New Roman"/>
    </w:rPr>
  </w:style>
  <w:style w:type="character" w:customStyle="1" w:styleId="WW8Num7z0">
    <w:name w:val="WW8Num7z0"/>
    <w:rPr>
      <w:rFonts w:ascii="Times New Roman" w:hAnsi="Times New Roman" w:cs="Times New Roman"/>
      <w:sz w:val="22"/>
      <w:szCs w:val="22"/>
    </w:rPr>
  </w:style>
  <w:style w:type="character" w:customStyle="1" w:styleId="WW8Num8z0">
    <w:name w:val="WW8Num8z0"/>
    <w:rPr>
      <w:rFonts w:ascii="Symbol" w:hAnsi="Symbol" w:cs="Symbol"/>
    </w:rPr>
  </w:style>
  <w:style w:type="character" w:customStyle="1" w:styleId="WW8Num9z0">
    <w:name w:val="WW8Num9z0"/>
    <w:rPr>
      <w:rFonts w:ascii="Times New Roman" w:hAnsi="Times New Roman" w:cs="Times New Roman"/>
      <w:sz w:val="22"/>
      <w:szCs w:val="22"/>
    </w:rPr>
  </w:style>
  <w:style w:type="character" w:customStyle="1" w:styleId="WW8Num10z0">
    <w:name w:val="WW8Num10z0"/>
    <w:rPr>
      <w:rFonts w:cs="Times New Roman"/>
    </w:rPr>
  </w:style>
  <w:style w:type="character" w:customStyle="1" w:styleId="WW8Num10z1">
    <w:name w:val="WW8Num10z1"/>
    <w:rPr>
      <w:rFonts w:ascii="Times New Roman" w:hAnsi="Times New Roman" w:cs="Times New Roman"/>
      <w:sz w:val="22"/>
      <w:szCs w:val="22"/>
    </w:rPr>
  </w:style>
  <w:style w:type="character" w:customStyle="1" w:styleId="WW8Num11z0">
    <w:name w:val="WW8Num11z0"/>
    <w:rPr>
      <w:rFonts w:ascii="Symbol" w:hAnsi="Symbol" w:cs="Symbol"/>
    </w:rPr>
  </w:style>
  <w:style w:type="character" w:customStyle="1" w:styleId="WW8Num12z0">
    <w:name w:val="WW8Num12z0"/>
    <w:rPr>
      <w:rFonts w:ascii="Times New Roman" w:hAnsi="Times New Roman" w:cs="Times New Roman"/>
      <w:sz w:val="22"/>
      <w:szCs w:val="22"/>
    </w:rPr>
  </w:style>
  <w:style w:type="character" w:customStyle="1" w:styleId="WW8Num13z0">
    <w:name w:val="WW8Num13z0"/>
    <w:rPr>
      <w:rFonts w:ascii="Symbol" w:hAnsi="Symbol" w:cs="Symbol"/>
    </w:rPr>
  </w:style>
  <w:style w:type="character" w:customStyle="1" w:styleId="WW8Num14z0">
    <w:name w:val="WW8Num14z0"/>
    <w:rPr>
      <w:rFonts w:ascii="Symbol" w:hAnsi="Symbol" w:cs="Symbol"/>
      <w:sz w:val="22"/>
      <w:szCs w:val="22"/>
    </w:rPr>
  </w:style>
  <w:style w:type="character" w:customStyle="1" w:styleId="WW8Num15z0">
    <w:name w:val="WW8Num15z0"/>
    <w:rPr>
      <w:rFonts w:cs="Times New Roman"/>
    </w:rPr>
  </w:style>
  <w:style w:type="character" w:customStyle="1" w:styleId="WW8Num15z1">
    <w:name w:val="WW8Num15z1"/>
    <w:rPr>
      <w:rFonts w:ascii="Times New Roman" w:hAnsi="Times New Roman" w:cs="Times New Roman"/>
      <w:sz w:val="22"/>
      <w:szCs w:val="22"/>
    </w:rPr>
  </w:style>
  <w:style w:type="character" w:customStyle="1" w:styleId="WW8Num16z0">
    <w:name w:val="WW8Num16z0"/>
    <w:rPr>
      <w:rFonts w:cs="Times New Roman"/>
    </w:rPr>
  </w:style>
  <w:style w:type="character" w:customStyle="1" w:styleId="WW8Num16z1">
    <w:name w:val="WW8Num16z1"/>
    <w:rPr>
      <w:rFonts w:ascii="Times New Roman" w:hAnsi="Times New Roman" w:cs="Times New Roman"/>
      <w:sz w:val="22"/>
      <w:szCs w:val="22"/>
    </w:rPr>
  </w:style>
  <w:style w:type="character" w:customStyle="1" w:styleId="WW8Num17z0">
    <w:name w:val="WW8Num17z0"/>
    <w:rPr>
      <w:rFonts w:cs="Times New Roman"/>
    </w:rPr>
  </w:style>
  <w:style w:type="character" w:customStyle="1" w:styleId="WW8Num17z1">
    <w:name w:val="WW8Num17z1"/>
    <w:rPr>
      <w:rFonts w:ascii="Times New Roman" w:hAnsi="Times New Roman" w:cs="Times New Roman"/>
      <w:sz w:val="22"/>
      <w:szCs w:val="22"/>
    </w:rPr>
  </w:style>
  <w:style w:type="character" w:customStyle="1" w:styleId="WW8Num18z0">
    <w:name w:val="WW8Num18z0"/>
    <w:rPr>
      <w:rFonts w:ascii="Symbol" w:hAnsi="Symbol" w:cs="Symbol"/>
      <w:sz w:val="22"/>
      <w:szCs w:val="22"/>
    </w:rPr>
  </w:style>
  <w:style w:type="character" w:customStyle="1" w:styleId="WW8Num19z0">
    <w:name w:val="WW8Num19z0"/>
    <w:rPr>
      <w:rFonts w:cs="Times New Roman"/>
    </w:rPr>
  </w:style>
  <w:style w:type="character" w:customStyle="1" w:styleId="WW8Num19z1">
    <w:name w:val="WW8Num19z1"/>
    <w:rPr>
      <w:rFonts w:ascii="Times New Roman" w:hAnsi="Times New Roman" w:cs="Times New Roman"/>
      <w:sz w:val="22"/>
      <w:szCs w:val="22"/>
    </w:rPr>
  </w:style>
  <w:style w:type="character" w:customStyle="1" w:styleId="WW8Num20z0">
    <w:name w:val="WW8Num20z0"/>
    <w:rPr>
      <w:rFonts w:ascii="Symbol" w:hAnsi="Symbol" w:cs="Symbol"/>
    </w:rPr>
  </w:style>
  <w:style w:type="character" w:customStyle="1" w:styleId="53">
    <w:name w:val="Основной шрифт абзаца5"/>
  </w:style>
  <w:style w:type="character" w:customStyle="1" w:styleId="41">
    <w:name w:val="Основной шрифт абзаца4"/>
  </w:style>
  <w:style w:type="character" w:customStyle="1" w:styleId="WW8Num21z0">
    <w:name w:val="WW8Num21z0"/>
    <w:rPr>
      <w:rFonts w:cs="Times New Roman"/>
    </w:rPr>
  </w:style>
  <w:style w:type="character" w:customStyle="1" w:styleId="WW8Num22z0">
    <w:name w:val="WW8Num22z0"/>
    <w:rPr>
      <w:rFonts w:ascii="Symbol" w:hAnsi="Symbol" w:cs="Symbol"/>
    </w:rPr>
  </w:style>
  <w:style w:type="character" w:customStyle="1" w:styleId="32">
    <w:name w:val="Основной шрифт абзаца3"/>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b w:val="0"/>
      <w:bCs w:val="0"/>
    </w:rPr>
  </w:style>
  <w:style w:type="character" w:customStyle="1" w:styleId="WW8Num8z1">
    <w:name w:val="WW8Num8z1"/>
    <w:rPr>
      <w:rFonts w:ascii="Times New Roman" w:hAnsi="Times New Roman" w:cs="Times New Roman"/>
      <w:sz w:val="22"/>
    </w:rPr>
  </w:style>
  <w:style w:type="character" w:customStyle="1" w:styleId="WW8Num9z1">
    <w:name w:val="WW8Num9z1"/>
    <w:rPr>
      <w:rFonts w:ascii="Times New Roman" w:hAnsi="Times New Roman" w:cs="Times New Roman"/>
      <w:bCs/>
      <w:sz w:val="22"/>
      <w:szCs w:val="22"/>
    </w:rPr>
  </w:style>
  <w:style w:type="character" w:customStyle="1" w:styleId="WW8Num10z2">
    <w:name w:val="WW8Num10z2"/>
    <w:rPr>
      <w:rFonts w:cs="Times New Roman"/>
    </w:rPr>
  </w:style>
  <w:style w:type="character" w:customStyle="1" w:styleId="WW8Num14z1">
    <w:name w:val="WW8Num14z1"/>
    <w:rPr>
      <w:rFonts w:ascii="Times New Roman" w:hAnsi="Times New Roman" w:cs="Times New Roman"/>
      <w:sz w:val="22"/>
      <w:szCs w:val="22"/>
    </w:rPr>
  </w:style>
  <w:style w:type="character" w:customStyle="1" w:styleId="WW8Num20z1">
    <w:name w:val="WW8Num20z1"/>
    <w:rPr>
      <w:rFonts w:ascii="Times New Roman" w:hAnsi="Times New Roman" w:cs="Times New Roman"/>
      <w:sz w:val="22"/>
      <w:szCs w:val="22"/>
    </w:rPr>
  </w:style>
  <w:style w:type="character" w:customStyle="1" w:styleId="WW8Num21z1">
    <w:name w:val="WW8Num21z1"/>
    <w:rPr>
      <w:rFonts w:ascii="Times New Roman" w:hAnsi="Times New Roman" w:cs="Times New Roman"/>
      <w:sz w:val="22"/>
      <w:szCs w:val="22"/>
    </w:rPr>
  </w:style>
  <w:style w:type="character" w:customStyle="1" w:styleId="WW8Num23z0">
    <w:name w:val="WW8Num23z0"/>
    <w:rPr>
      <w:rFonts w:cs="Times New Roman"/>
    </w:rPr>
  </w:style>
  <w:style w:type="character" w:customStyle="1" w:styleId="WW8Num23z1">
    <w:name w:val="WW8Num23z1"/>
    <w:rPr>
      <w:rFonts w:ascii="Times New Roman" w:hAnsi="Times New Roman" w:cs="Times New Roman"/>
      <w:sz w:val="22"/>
      <w:szCs w:val="22"/>
    </w:rPr>
  </w:style>
  <w:style w:type="character" w:customStyle="1" w:styleId="WW8Num24z0">
    <w:name w:val="WW8Num24z0"/>
    <w:rPr>
      <w:rFonts w:cs="Times New Roman"/>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b/>
      <w:bCs/>
      <w:spacing w:val="2"/>
      <w:sz w:val="22"/>
      <w:szCs w:val="22"/>
      <w:lang w:bidi="ar-SA"/>
    </w:rPr>
  </w:style>
  <w:style w:type="character" w:customStyle="1" w:styleId="WW8Num30z1">
    <w:name w:val="WW8Num30z1"/>
    <w:rPr>
      <w:rFonts w:ascii="Times New Roman" w:hAnsi="Times New Roman" w:cs="Times New Roman"/>
      <w:sz w:val="22"/>
    </w:rPr>
  </w:style>
  <w:style w:type="character" w:customStyle="1" w:styleId="WW8Num31z0">
    <w:name w:val="WW8Num31z0"/>
    <w:rPr>
      <w:rFonts w:cs="Times New Roman"/>
      <w:b/>
    </w:rPr>
  </w:style>
  <w:style w:type="character" w:customStyle="1" w:styleId="WW8Num31z1">
    <w:name w:val="WW8Num31z1"/>
    <w:rPr>
      <w:rFonts w:cs="Times New Roman"/>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cs="Times New Roman"/>
    </w:rPr>
  </w:style>
  <w:style w:type="character" w:customStyle="1" w:styleId="WW8Num33z1">
    <w:name w:val="WW8Num33z1"/>
    <w:rPr>
      <w:rFonts w:cs="Times New Roman"/>
    </w:rPr>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cs="Times New Roman"/>
      <w:b w:val="0"/>
    </w:rPr>
  </w:style>
  <w:style w:type="character" w:customStyle="1" w:styleId="WW8Num36z1">
    <w:name w:val="WW8Num36z1"/>
    <w:rPr>
      <w:rFonts w:cs="Times New Roman"/>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hAnsi="Times New Roman" w:cs="Times New Roman"/>
      <w:b/>
      <w:bCs/>
      <w:spacing w:val="2"/>
      <w:sz w:val="22"/>
      <w:szCs w:val="22"/>
      <w:lang w:bidi="ar-SA"/>
    </w:rPr>
  </w:style>
  <w:style w:type="character" w:customStyle="1" w:styleId="WW8Num39z1">
    <w:name w:val="WW8Num39z1"/>
    <w:rPr>
      <w:rFonts w:ascii="Times New Roman" w:hAnsi="Times New Roman" w:cs="Times New Roman"/>
      <w:sz w:val="22"/>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23">
    <w:name w:val="Основной шрифт абзаца2"/>
  </w:style>
  <w:style w:type="character" w:customStyle="1" w:styleId="WW8Num3z2">
    <w:name w:val="WW8Num3z2"/>
    <w:rPr>
      <w:rFonts w:eastAsia="Times New Roman"/>
    </w:rPr>
  </w:style>
  <w:style w:type="character" w:customStyle="1" w:styleId="WW8Num11z1">
    <w:name w:val="WW8Num11z1"/>
    <w:rPr>
      <w:rFonts w:ascii="Times New Roman" w:eastAsia="Times New Roman" w:hAnsi="Times New Roman" w:cs="Times New Roman"/>
      <w:sz w:val="22"/>
    </w:rPr>
  </w:style>
  <w:style w:type="character" w:customStyle="1" w:styleId="WW8Num12z1">
    <w:name w:val="WW8Num12z1"/>
    <w:rPr>
      <w:rFonts w:ascii="0" w:hAnsi="0" w:cs="0"/>
    </w:rPr>
  </w:style>
  <w:style w:type="character" w:customStyle="1" w:styleId="WW8Num13z1">
    <w:name w:val="WW8Num13z1"/>
    <w:rPr>
      <w:rFonts w:ascii="Times New Roman" w:eastAsia="Times New Roman" w:hAnsi="Times New Roman" w:cs="Times New Roman"/>
      <w:sz w:val="22"/>
      <w:lang w:val="ru-RU"/>
    </w:rPr>
  </w:style>
  <w:style w:type="character" w:customStyle="1" w:styleId="WW8Num18z1">
    <w:name w:val="WW8Num18z1"/>
    <w:rPr>
      <w:rFonts w:ascii="Times New Roman" w:eastAsia="Times New Roman" w:hAnsi="Times New Roman" w:cs="Times New Roman"/>
      <w:sz w:val="22"/>
    </w:rPr>
  </w:style>
  <w:style w:type="character" w:customStyle="1" w:styleId="WW8Num18z2">
    <w:name w:val="WW8Num18z2"/>
    <w:rPr>
      <w:rFonts w:eastAsia="Times New Roman"/>
    </w:rPr>
  </w:style>
  <w:style w:type="character" w:customStyle="1" w:styleId="WW8Num22z1">
    <w:name w:val="WW8Num22z1"/>
    <w:rPr>
      <w:rFonts w:eastAsia="Times New Roman"/>
    </w:rPr>
  </w:style>
  <w:style w:type="character" w:customStyle="1" w:styleId="WW8Num24z1">
    <w:name w:val="WW8Num24z1"/>
    <w:rPr>
      <w:rFonts w:ascii="Times New Roman" w:eastAsia="Times New Roman" w:hAnsi="Times New Roman" w:cs="Times New Roman"/>
      <w:sz w:val="22"/>
    </w:rPr>
  </w:style>
  <w:style w:type="character" w:customStyle="1" w:styleId="WW8Num28z1">
    <w:name w:val="WW8Num28z1"/>
    <w:rPr>
      <w:rFonts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rPr>
      <w:rFonts w:ascii="Wingdings" w:hAnsi="Wingdings" w:cs="Wingdings"/>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14">
    <w:name w:val="Основной шрифт абзаца1"/>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ListLabel247">
    <w:name w:val="ListLabel 247"/>
    <w:rPr>
      <w:rFonts w:ascii="Times New Roman" w:eastAsia="Times New Roman" w:hAnsi="Times New Roman" w:cs="Times New Roman"/>
      <w:b/>
      <w:sz w:val="22"/>
    </w:rPr>
  </w:style>
  <w:style w:type="character" w:customStyle="1" w:styleId="ListLabel248">
    <w:name w:val="ListLabel 248"/>
    <w:rPr>
      <w:rFonts w:ascii="Times New Roman" w:eastAsia="Times New Roman" w:hAnsi="Times New Roman" w:cs="Times New Roman"/>
      <w:b/>
      <w:sz w:val="22"/>
    </w:rPr>
  </w:style>
  <w:style w:type="character" w:customStyle="1" w:styleId="ListLabel249">
    <w:name w:val="ListLabel 249"/>
    <w:rPr>
      <w:rFonts w:eastAsia="Times New Roman"/>
    </w:rPr>
  </w:style>
  <w:style w:type="character" w:customStyle="1" w:styleId="ListLabel250">
    <w:name w:val="ListLabel 250"/>
    <w:rPr>
      <w:rFonts w:eastAsia="Times New Roman"/>
    </w:rPr>
  </w:style>
  <w:style w:type="character" w:customStyle="1" w:styleId="ListLabel251">
    <w:name w:val="ListLabel 251"/>
    <w:rPr>
      <w:rFonts w:eastAsia="Times New Roman"/>
    </w:rPr>
  </w:style>
  <w:style w:type="character" w:customStyle="1" w:styleId="ListLabel252">
    <w:name w:val="ListLabel 252"/>
    <w:rPr>
      <w:rFonts w:eastAsia="Times New Roman"/>
    </w:rPr>
  </w:style>
  <w:style w:type="character" w:customStyle="1" w:styleId="ListLabel253">
    <w:name w:val="ListLabel 253"/>
    <w:rPr>
      <w:rFonts w:eastAsia="Times New Roman"/>
    </w:rPr>
  </w:style>
  <w:style w:type="character" w:customStyle="1" w:styleId="ListLabel254">
    <w:name w:val="ListLabel 254"/>
    <w:rPr>
      <w:rFonts w:eastAsia="Times New Roman"/>
    </w:rPr>
  </w:style>
  <w:style w:type="character" w:customStyle="1" w:styleId="ListLabel255">
    <w:name w:val="ListLabel 255"/>
    <w:rPr>
      <w:rFonts w:eastAsia="Times New Roman"/>
    </w:rPr>
  </w:style>
  <w:style w:type="character" w:customStyle="1" w:styleId="ListLabel265">
    <w:name w:val="ListLabel 265"/>
    <w:rPr>
      <w:rFonts w:eastAsia="Times New Roman"/>
    </w:rPr>
  </w:style>
  <w:style w:type="character" w:customStyle="1" w:styleId="ListLabel266">
    <w:name w:val="ListLabel 266"/>
    <w:rPr>
      <w:rFonts w:ascii="Times New Roman" w:eastAsia="Times New Roman" w:hAnsi="Times New Roman" w:cs="Times New Roman"/>
      <w:b/>
      <w:sz w:val="22"/>
    </w:rPr>
  </w:style>
  <w:style w:type="character" w:customStyle="1" w:styleId="ListLabel267">
    <w:name w:val="ListLabel 267"/>
    <w:rPr>
      <w:rFonts w:eastAsia="Times New Roman"/>
    </w:rPr>
  </w:style>
  <w:style w:type="character" w:customStyle="1" w:styleId="ListLabel268">
    <w:name w:val="ListLabel 268"/>
    <w:rPr>
      <w:rFonts w:eastAsia="Times New Roman"/>
    </w:rPr>
  </w:style>
  <w:style w:type="character" w:customStyle="1" w:styleId="ListLabel269">
    <w:name w:val="ListLabel 269"/>
    <w:rPr>
      <w:rFonts w:eastAsia="Times New Roman"/>
    </w:rPr>
  </w:style>
  <w:style w:type="character" w:customStyle="1" w:styleId="ListLabel270">
    <w:name w:val="ListLabel 270"/>
    <w:rPr>
      <w:rFonts w:eastAsia="Times New Roman"/>
    </w:rPr>
  </w:style>
  <w:style w:type="character" w:customStyle="1" w:styleId="ListLabel271">
    <w:name w:val="ListLabel 271"/>
    <w:rPr>
      <w:rFonts w:eastAsia="Times New Roman"/>
    </w:rPr>
  </w:style>
  <w:style w:type="character" w:customStyle="1" w:styleId="ListLabel272">
    <w:name w:val="ListLabel 272"/>
    <w:rPr>
      <w:rFonts w:eastAsia="Times New Roman"/>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ascii="Times New Roman" w:eastAsia="Times New Roman" w:hAnsi="Times New Roman" w:cs="Times New Roman"/>
      <w:sz w:val="22"/>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rPr>
      <w:rFonts w:eastAsia="Times New Roman"/>
    </w:rPr>
  </w:style>
  <w:style w:type="character" w:customStyle="1" w:styleId="ListLabel281">
    <w:name w:val="ListLabel 281"/>
    <w:rPr>
      <w:rFonts w:eastAsia="Times New Roman"/>
    </w:rPr>
  </w:style>
  <w:style w:type="character" w:customStyle="1" w:styleId="ListLabel282">
    <w:name w:val="ListLabel 282"/>
    <w:rPr>
      <w:rFonts w:eastAsia="Times New Roman"/>
    </w:rPr>
  </w:style>
  <w:style w:type="character" w:styleId="af0">
    <w:name w:val="Hyperlink"/>
    <w:rPr>
      <w:color w:val="00007F"/>
      <w:u w:val="single"/>
    </w:rPr>
  </w:style>
  <w:style w:type="character" w:customStyle="1" w:styleId="ListLabel355">
    <w:name w:val="ListLabel 355"/>
    <w:rPr>
      <w:rFonts w:ascii="Times New Roman" w:eastAsia="Times New Roman" w:hAnsi="Times New Roman" w:cs="Times New Roman"/>
      <w:sz w:val="22"/>
      <w:lang w:val="ru-RU"/>
    </w:rPr>
  </w:style>
  <w:style w:type="character" w:customStyle="1" w:styleId="ListLabel283">
    <w:name w:val="ListLabel 283"/>
    <w:rPr>
      <w:rFonts w:eastAsia="Times New Roman"/>
    </w:rPr>
  </w:style>
  <w:style w:type="character" w:customStyle="1" w:styleId="ListLabel284">
    <w:name w:val="ListLabel 284"/>
    <w:rPr>
      <w:rFonts w:ascii="Times New Roman" w:eastAsia="Times New Roman" w:hAnsi="Times New Roman" w:cs="Times New Roman"/>
      <w:sz w:val="22"/>
    </w:rPr>
  </w:style>
  <w:style w:type="character" w:customStyle="1" w:styleId="ListLabel285">
    <w:name w:val="ListLabel 285"/>
    <w:rPr>
      <w:rFonts w:eastAsia="Times New Roman"/>
    </w:rPr>
  </w:style>
  <w:style w:type="character" w:customStyle="1" w:styleId="ListLabel286">
    <w:name w:val="ListLabel 286"/>
    <w:rPr>
      <w:rFonts w:eastAsia="Times New Roman"/>
    </w:rPr>
  </w:style>
  <w:style w:type="character" w:customStyle="1" w:styleId="ListLabel287">
    <w:name w:val="ListLabel 287"/>
    <w:rPr>
      <w:rFonts w:eastAsia="Times New Roman"/>
    </w:rPr>
  </w:style>
  <w:style w:type="character" w:customStyle="1" w:styleId="ListLabel288">
    <w:name w:val="ListLabel 288"/>
    <w:rPr>
      <w:rFonts w:eastAsia="Times New Roman"/>
    </w:rPr>
  </w:style>
  <w:style w:type="character" w:customStyle="1" w:styleId="ListLabel289">
    <w:name w:val="ListLabel 289"/>
    <w:rPr>
      <w:rFonts w:eastAsia="Times New Roman"/>
    </w:rPr>
  </w:style>
  <w:style w:type="character" w:customStyle="1" w:styleId="ListLabel290">
    <w:name w:val="ListLabel 290"/>
    <w:rPr>
      <w:rFonts w:eastAsia="Times New Roman"/>
    </w:rPr>
  </w:style>
  <w:style w:type="character" w:customStyle="1" w:styleId="ListLabel291">
    <w:name w:val="ListLabel 291"/>
    <w:rPr>
      <w:rFonts w:eastAsia="Times New Roman"/>
    </w:rPr>
  </w:style>
  <w:style w:type="character" w:customStyle="1" w:styleId="ListLabel292">
    <w:name w:val="ListLabel 292"/>
    <w:rPr>
      <w:rFonts w:eastAsia="Times New Roman"/>
    </w:rPr>
  </w:style>
  <w:style w:type="character" w:customStyle="1" w:styleId="ListLabel293">
    <w:name w:val="ListLabel 293"/>
    <w:rPr>
      <w:rFonts w:ascii="Times New Roman" w:eastAsia="Times New Roman" w:hAnsi="Times New Roman" w:cs="Times New Roman"/>
      <w:sz w:val="22"/>
    </w:rPr>
  </w:style>
  <w:style w:type="character" w:customStyle="1" w:styleId="ListLabel294">
    <w:name w:val="ListLabel 294"/>
    <w:rPr>
      <w:rFonts w:eastAsia="Times New Roman"/>
    </w:rPr>
  </w:style>
  <w:style w:type="character" w:customStyle="1" w:styleId="ListLabel295">
    <w:name w:val="ListLabel 295"/>
    <w:rPr>
      <w:rFonts w:eastAsia="Times New Roman"/>
    </w:rPr>
  </w:style>
  <w:style w:type="character" w:customStyle="1" w:styleId="ListLabel296">
    <w:name w:val="ListLabel 296"/>
    <w:rPr>
      <w:rFonts w:eastAsia="Times New Roman"/>
    </w:rPr>
  </w:style>
  <w:style w:type="character" w:customStyle="1" w:styleId="ListLabel297">
    <w:name w:val="ListLabel 297"/>
    <w:rPr>
      <w:rFonts w:eastAsia="Times New Roman"/>
    </w:rPr>
  </w:style>
  <w:style w:type="character" w:customStyle="1" w:styleId="ListLabel298">
    <w:name w:val="ListLabel 298"/>
    <w:rPr>
      <w:rFonts w:eastAsia="Times New Roman"/>
    </w:rPr>
  </w:style>
  <w:style w:type="character" w:customStyle="1" w:styleId="ListLabel299">
    <w:name w:val="ListLabel 299"/>
    <w:rPr>
      <w:rFonts w:eastAsia="Times New Roman"/>
    </w:rPr>
  </w:style>
  <w:style w:type="character" w:customStyle="1" w:styleId="ListLabel300">
    <w:name w:val="ListLabel 300"/>
    <w:rPr>
      <w:rFonts w:eastAsia="Times New Roman"/>
    </w:rPr>
  </w:style>
  <w:style w:type="character" w:customStyle="1" w:styleId="ListLabel301">
    <w:name w:val="ListLabel 301"/>
    <w:rPr>
      <w:rFonts w:eastAsia="Times New Roman"/>
    </w:rPr>
  </w:style>
  <w:style w:type="character" w:customStyle="1" w:styleId="ListLabel302">
    <w:name w:val="ListLabel 302"/>
    <w:rPr>
      <w:rFonts w:ascii="Times New Roman" w:eastAsia="Times New Roman" w:hAnsi="Times New Roman" w:cs="Times New Roman"/>
      <w:sz w:val="22"/>
    </w:rPr>
  </w:style>
  <w:style w:type="character" w:customStyle="1" w:styleId="ListLabel303">
    <w:name w:val="ListLabel 303"/>
    <w:rPr>
      <w:rFonts w:eastAsia="Times New Roman"/>
    </w:rPr>
  </w:style>
  <w:style w:type="character" w:customStyle="1" w:styleId="ListLabel304">
    <w:name w:val="ListLabel 304"/>
    <w:rPr>
      <w:rFonts w:eastAsia="Times New Roman"/>
    </w:rPr>
  </w:style>
  <w:style w:type="character" w:customStyle="1" w:styleId="ListLabel305">
    <w:name w:val="ListLabel 305"/>
    <w:rPr>
      <w:rFonts w:eastAsia="Times New Roman"/>
    </w:rPr>
  </w:style>
  <w:style w:type="character" w:customStyle="1" w:styleId="ListLabel306">
    <w:name w:val="ListLabel 306"/>
    <w:rPr>
      <w:rFonts w:eastAsia="Times New Roman"/>
    </w:rPr>
  </w:style>
  <w:style w:type="character" w:customStyle="1" w:styleId="ListLabel307">
    <w:name w:val="ListLabel 307"/>
    <w:rPr>
      <w:rFonts w:eastAsia="Times New Roman"/>
    </w:rPr>
  </w:style>
  <w:style w:type="character" w:customStyle="1" w:styleId="ListLabel308">
    <w:name w:val="ListLabel 308"/>
    <w:rPr>
      <w:rFonts w:eastAsia="Times New Roman"/>
    </w:rPr>
  </w:style>
  <w:style w:type="character" w:customStyle="1" w:styleId="ListLabel309">
    <w:name w:val="ListLabel 309"/>
    <w:rPr>
      <w:rFonts w:eastAsia="Times New Roman"/>
    </w:rPr>
  </w:style>
  <w:style w:type="character" w:customStyle="1" w:styleId="ListLabel310">
    <w:name w:val="ListLabel 310"/>
    <w:rPr>
      <w:rFonts w:eastAsia="Times New Roman"/>
    </w:rPr>
  </w:style>
  <w:style w:type="character" w:customStyle="1" w:styleId="ListLabel311">
    <w:name w:val="ListLabel 311"/>
    <w:rPr>
      <w:rFonts w:ascii="Times New Roman" w:eastAsia="Times New Roman" w:hAnsi="Times New Roman" w:cs="Times New Roman"/>
      <w:sz w:val="22"/>
    </w:rPr>
  </w:style>
  <w:style w:type="character" w:customStyle="1" w:styleId="ListLabel312">
    <w:name w:val="ListLabel 312"/>
    <w:rPr>
      <w:rFonts w:eastAsia="Times New Roman"/>
    </w:rPr>
  </w:style>
  <w:style w:type="character" w:customStyle="1" w:styleId="ListLabel313">
    <w:name w:val="ListLabel 313"/>
    <w:rPr>
      <w:rFonts w:eastAsia="Times New Roman"/>
    </w:rPr>
  </w:style>
  <w:style w:type="character" w:customStyle="1" w:styleId="ListLabel314">
    <w:name w:val="ListLabel 314"/>
    <w:rPr>
      <w:rFonts w:eastAsia="Times New Roman"/>
    </w:rPr>
  </w:style>
  <w:style w:type="character" w:customStyle="1" w:styleId="ListLabel315">
    <w:name w:val="ListLabel 315"/>
    <w:rPr>
      <w:rFonts w:eastAsia="Times New Roman"/>
    </w:rPr>
  </w:style>
  <w:style w:type="character" w:customStyle="1" w:styleId="ListLabel316">
    <w:name w:val="ListLabel 316"/>
    <w:rPr>
      <w:rFonts w:eastAsia="Times New Roman"/>
    </w:rPr>
  </w:style>
  <w:style w:type="character" w:customStyle="1" w:styleId="ListLabel317">
    <w:name w:val="ListLabel 317"/>
    <w:rPr>
      <w:rFonts w:eastAsia="Times New Roman"/>
    </w:rPr>
  </w:style>
  <w:style w:type="character" w:customStyle="1" w:styleId="ListLabel318">
    <w:name w:val="ListLabel 318"/>
    <w:rPr>
      <w:rFonts w:eastAsia="Times New Roman"/>
    </w:rPr>
  </w:style>
  <w:style w:type="character" w:customStyle="1" w:styleId="ListLabel319">
    <w:name w:val="ListLabel 319"/>
    <w:rPr>
      <w:rFonts w:eastAsia="Times New Roman"/>
    </w:rPr>
  </w:style>
  <w:style w:type="character" w:customStyle="1" w:styleId="ListLabel320">
    <w:name w:val="ListLabel 320"/>
    <w:rPr>
      <w:rFonts w:ascii="Times New Roman" w:eastAsia="Times New Roman" w:hAnsi="Times New Roman" w:cs="Times New Roman"/>
      <w:sz w:val="22"/>
    </w:rPr>
  </w:style>
  <w:style w:type="character" w:customStyle="1" w:styleId="ListLabel321">
    <w:name w:val="ListLabel 321"/>
    <w:rPr>
      <w:rFonts w:eastAsia="Times New Roman"/>
    </w:rPr>
  </w:style>
  <w:style w:type="character" w:customStyle="1" w:styleId="ListLabel322">
    <w:name w:val="ListLabel 322"/>
    <w:rPr>
      <w:rFonts w:eastAsia="Times New Roman"/>
    </w:rPr>
  </w:style>
  <w:style w:type="character" w:customStyle="1" w:styleId="ListLabel323">
    <w:name w:val="ListLabel 323"/>
    <w:rPr>
      <w:rFonts w:eastAsia="Times New Roman"/>
    </w:rPr>
  </w:style>
  <w:style w:type="character" w:customStyle="1" w:styleId="ListLabel324">
    <w:name w:val="ListLabel 324"/>
    <w:rPr>
      <w:rFonts w:eastAsia="Times New Roman"/>
    </w:rPr>
  </w:style>
  <w:style w:type="character" w:customStyle="1" w:styleId="ListLabel325">
    <w:name w:val="ListLabel 325"/>
    <w:rPr>
      <w:rFonts w:eastAsia="Times New Roman"/>
    </w:rPr>
  </w:style>
  <w:style w:type="character" w:customStyle="1" w:styleId="ListLabel326">
    <w:name w:val="ListLabel 326"/>
    <w:rPr>
      <w:rFonts w:eastAsia="Times New Roman"/>
    </w:rPr>
  </w:style>
  <w:style w:type="character" w:customStyle="1" w:styleId="ListLabel327">
    <w:name w:val="ListLabel 327"/>
    <w:rPr>
      <w:rFonts w:eastAsia="Times New Roman"/>
    </w:rPr>
  </w:style>
  <w:style w:type="character" w:customStyle="1" w:styleId="ListLabel328">
    <w:name w:val="ListLabel 328"/>
    <w:rPr>
      <w:rFonts w:eastAsia="Times New Roman"/>
    </w:rPr>
  </w:style>
  <w:style w:type="character" w:customStyle="1" w:styleId="ListLabel329">
    <w:name w:val="ListLabel 329"/>
    <w:rPr>
      <w:rFonts w:ascii="Times New Roman" w:eastAsia="Times New Roman" w:hAnsi="Times New Roman" w:cs="Times New Roman"/>
      <w:sz w:val="22"/>
    </w:rPr>
  </w:style>
  <w:style w:type="character" w:customStyle="1" w:styleId="ListLabel330">
    <w:name w:val="ListLabel 330"/>
    <w:rPr>
      <w:rFonts w:eastAsia="Times New Roman"/>
    </w:rPr>
  </w:style>
  <w:style w:type="character" w:customStyle="1" w:styleId="ListLabel331">
    <w:name w:val="ListLabel 331"/>
    <w:rPr>
      <w:rFonts w:eastAsia="Times New Roman"/>
    </w:rPr>
  </w:style>
  <w:style w:type="character" w:customStyle="1" w:styleId="ListLabel332">
    <w:name w:val="ListLabel 332"/>
    <w:rPr>
      <w:rFonts w:eastAsia="Times New Roman"/>
    </w:rPr>
  </w:style>
  <w:style w:type="character" w:customStyle="1" w:styleId="ListLabel333">
    <w:name w:val="ListLabel 333"/>
    <w:rPr>
      <w:rFonts w:eastAsia="Times New Roman"/>
    </w:rPr>
  </w:style>
  <w:style w:type="character" w:customStyle="1" w:styleId="ListLabel334">
    <w:name w:val="ListLabel 334"/>
    <w:rPr>
      <w:rFonts w:eastAsia="Times New Roman"/>
    </w:rPr>
  </w:style>
  <w:style w:type="character" w:customStyle="1" w:styleId="ListLabel335">
    <w:name w:val="ListLabel 335"/>
    <w:rPr>
      <w:rFonts w:eastAsia="Times New Roman"/>
    </w:rPr>
  </w:style>
  <w:style w:type="character" w:customStyle="1" w:styleId="ListLabel336">
    <w:name w:val="ListLabel 336"/>
    <w:rPr>
      <w:rFonts w:eastAsia="Times New Roman"/>
    </w:rPr>
  </w:style>
  <w:style w:type="character" w:customStyle="1" w:styleId="ListLabel337">
    <w:name w:val="ListLabel 337"/>
    <w:rPr>
      <w:rFonts w:eastAsia="Times New Roman"/>
    </w:rPr>
  </w:style>
  <w:style w:type="character" w:customStyle="1" w:styleId="ListLabel338">
    <w:name w:val="ListLabel 338"/>
    <w:rPr>
      <w:rFonts w:ascii="Times New Roman" w:eastAsia="Times New Roman" w:hAnsi="Times New Roman" w:cs="Times New Roman"/>
      <w:sz w:val="22"/>
    </w:rPr>
  </w:style>
  <w:style w:type="character" w:customStyle="1" w:styleId="ListLabel339">
    <w:name w:val="ListLabel 339"/>
    <w:rPr>
      <w:rFonts w:eastAsia="Times New Roman"/>
    </w:rPr>
  </w:style>
  <w:style w:type="character" w:customStyle="1" w:styleId="ListLabel340">
    <w:name w:val="ListLabel 340"/>
    <w:rPr>
      <w:rFonts w:eastAsia="Times New Roman"/>
    </w:rPr>
  </w:style>
  <w:style w:type="character" w:customStyle="1" w:styleId="ListLabel341">
    <w:name w:val="ListLabel 341"/>
    <w:rPr>
      <w:rFonts w:eastAsia="Times New Roman"/>
    </w:rPr>
  </w:style>
  <w:style w:type="character" w:customStyle="1" w:styleId="ListLabel342">
    <w:name w:val="ListLabel 342"/>
    <w:rPr>
      <w:rFonts w:eastAsia="Times New Roman"/>
    </w:rPr>
  </w:style>
  <w:style w:type="character" w:customStyle="1" w:styleId="ListLabel343">
    <w:name w:val="ListLabel 343"/>
    <w:rPr>
      <w:rFonts w:eastAsia="Times New Roman"/>
    </w:rPr>
  </w:style>
  <w:style w:type="character" w:customStyle="1" w:styleId="ListLabel344">
    <w:name w:val="ListLabel 344"/>
    <w:rPr>
      <w:rFonts w:eastAsia="Times New Roman"/>
    </w:rPr>
  </w:style>
  <w:style w:type="character" w:customStyle="1" w:styleId="ListLabel345">
    <w:name w:val="ListLabel 345"/>
    <w:rPr>
      <w:rFonts w:eastAsia="Times New Roman"/>
    </w:rPr>
  </w:style>
  <w:style w:type="character" w:customStyle="1" w:styleId="ListLabel346">
    <w:name w:val="ListLabel 346"/>
    <w:rPr>
      <w:rFonts w:eastAsia="Times New Roman"/>
    </w:rPr>
  </w:style>
  <w:style w:type="character" w:customStyle="1" w:styleId="ListLabel347">
    <w:name w:val="ListLabel 347"/>
    <w:rPr>
      <w:rFonts w:ascii="Times New Roman" w:eastAsia="Times New Roman" w:hAnsi="Times New Roman" w:cs="Times New Roman"/>
      <w:sz w:val="22"/>
    </w:rPr>
  </w:style>
  <w:style w:type="character" w:customStyle="1" w:styleId="ListLabel348">
    <w:name w:val="ListLabel 348"/>
    <w:rPr>
      <w:rFonts w:eastAsia="Times New Roman"/>
    </w:rPr>
  </w:style>
  <w:style w:type="character" w:customStyle="1" w:styleId="ListLabel349">
    <w:name w:val="ListLabel 349"/>
    <w:rPr>
      <w:rFonts w:eastAsia="Times New Roman"/>
    </w:rPr>
  </w:style>
  <w:style w:type="character" w:customStyle="1" w:styleId="ListLabel350">
    <w:name w:val="ListLabel 350"/>
    <w:rPr>
      <w:rFonts w:eastAsia="Times New Roman"/>
    </w:rPr>
  </w:style>
  <w:style w:type="character" w:customStyle="1" w:styleId="ListLabel351">
    <w:name w:val="ListLabel 351"/>
    <w:rPr>
      <w:rFonts w:eastAsia="Times New Roman"/>
    </w:rPr>
  </w:style>
  <w:style w:type="character" w:customStyle="1" w:styleId="ListLabel352">
    <w:name w:val="ListLabel 352"/>
    <w:rPr>
      <w:rFonts w:eastAsia="Times New Roman"/>
    </w:rPr>
  </w:style>
  <w:style w:type="character" w:customStyle="1" w:styleId="ListLabel353">
    <w:name w:val="ListLabel 353"/>
    <w:rPr>
      <w:rFonts w:eastAsia="Times New Roman"/>
    </w:rPr>
  </w:style>
  <w:style w:type="character" w:customStyle="1" w:styleId="ListLabel354">
    <w:name w:val="ListLabel 354"/>
    <w:rPr>
      <w:rFonts w:eastAsia="Times New Roman"/>
    </w:rPr>
  </w:style>
  <w:style w:type="character" w:customStyle="1" w:styleId="ListLabel211">
    <w:name w:val="ListLabel 211"/>
    <w:rPr>
      <w:rFonts w:ascii="Times New Roman" w:eastAsia="Times New Roman" w:hAnsi="Times New Roman" w:cs="Times New Roman"/>
      <w:b/>
      <w:sz w:val="22"/>
    </w:rPr>
  </w:style>
  <w:style w:type="character" w:customStyle="1" w:styleId="ListLabel212">
    <w:name w:val="ListLabel 212"/>
    <w:rPr>
      <w:rFonts w:eastAsia="Times New Roman"/>
    </w:rPr>
  </w:style>
  <w:style w:type="character" w:customStyle="1" w:styleId="ListLabel213">
    <w:name w:val="ListLabel 213"/>
    <w:rPr>
      <w:rFonts w:eastAsia="Times New Roman"/>
    </w:rPr>
  </w:style>
  <w:style w:type="character" w:customStyle="1" w:styleId="ListLabel214">
    <w:name w:val="ListLabel 214"/>
    <w:rPr>
      <w:rFonts w:eastAsia="Times New Roman"/>
    </w:rPr>
  </w:style>
  <w:style w:type="character" w:customStyle="1" w:styleId="ListLabel215">
    <w:name w:val="ListLabel 215"/>
    <w:rPr>
      <w:rFonts w:eastAsia="Times New Roman"/>
    </w:rPr>
  </w:style>
  <w:style w:type="character" w:customStyle="1" w:styleId="ListLabel216">
    <w:name w:val="ListLabel 216"/>
    <w:rPr>
      <w:rFonts w:eastAsia="Times New Roman"/>
    </w:rPr>
  </w:style>
  <w:style w:type="character" w:customStyle="1" w:styleId="ListLabel217">
    <w:name w:val="ListLabel 217"/>
    <w:rPr>
      <w:rFonts w:eastAsia="Times New Roman"/>
    </w:rPr>
  </w:style>
  <w:style w:type="character" w:customStyle="1" w:styleId="ListLabel218">
    <w:name w:val="ListLabel 218"/>
    <w:rPr>
      <w:rFonts w:eastAsia="Times New Roman"/>
    </w:rPr>
  </w:style>
  <w:style w:type="character" w:customStyle="1" w:styleId="ListLabel219">
    <w:name w:val="ListLabel 219"/>
    <w:rPr>
      <w:rFonts w:eastAsia="Times New Roman"/>
    </w:rPr>
  </w:style>
  <w:style w:type="character" w:customStyle="1" w:styleId="ListLabel220">
    <w:name w:val="ListLabel 220"/>
    <w:rPr>
      <w:rFonts w:ascii="Times New Roman" w:eastAsia="Times New Roman" w:hAnsi="Times New Roman" w:cs="Times New Roman"/>
      <w:b/>
      <w:sz w:val="22"/>
    </w:rPr>
  </w:style>
  <w:style w:type="character" w:customStyle="1" w:styleId="ListLabel221">
    <w:name w:val="ListLabel 221"/>
    <w:rPr>
      <w:rFonts w:eastAsia="Times New Roman"/>
    </w:rPr>
  </w:style>
  <w:style w:type="character" w:customStyle="1" w:styleId="ListLabel222">
    <w:name w:val="ListLabel 222"/>
    <w:rPr>
      <w:rFonts w:eastAsia="Times New Roman"/>
    </w:rPr>
  </w:style>
  <w:style w:type="character" w:customStyle="1" w:styleId="ListLabel223">
    <w:name w:val="ListLabel 223"/>
    <w:rPr>
      <w:rFonts w:eastAsia="Times New Roman"/>
    </w:rPr>
  </w:style>
  <w:style w:type="character" w:customStyle="1" w:styleId="ListLabel224">
    <w:name w:val="ListLabel 224"/>
    <w:rPr>
      <w:rFonts w:eastAsia="Times New Roman"/>
    </w:rPr>
  </w:style>
  <w:style w:type="character" w:customStyle="1" w:styleId="ListLabel225">
    <w:name w:val="ListLabel 225"/>
    <w:rPr>
      <w:rFonts w:eastAsia="Times New Roman"/>
    </w:rPr>
  </w:style>
  <w:style w:type="character" w:customStyle="1" w:styleId="ListLabel226">
    <w:name w:val="ListLabel 226"/>
    <w:rPr>
      <w:rFonts w:eastAsia="Times New Roman"/>
    </w:rPr>
  </w:style>
  <w:style w:type="character" w:customStyle="1" w:styleId="ListLabel227">
    <w:name w:val="ListLabel 227"/>
    <w:rPr>
      <w:rFonts w:eastAsia="Times New Roman"/>
    </w:rPr>
  </w:style>
  <w:style w:type="character" w:customStyle="1" w:styleId="ListLabel228">
    <w:name w:val="ListLabel 228"/>
    <w:rPr>
      <w:rFonts w:eastAsia="Times New Roman"/>
    </w:rPr>
  </w:style>
  <w:style w:type="character" w:customStyle="1" w:styleId="ListLabel256">
    <w:name w:val="ListLabel 256"/>
    <w:rPr>
      <w:rFonts w:ascii="Times New Roman" w:eastAsia="Times New Roman" w:hAnsi="Times New Roman" w:cs="Times New Roman"/>
      <w:sz w:val="22"/>
    </w:rPr>
  </w:style>
  <w:style w:type="character" w:customStyle="1" w:styleId="ListLabel257">
    <w:name w:val="ListLabel 257"/>
    <w:rPr>
      <w:rFonts w:eastAsia="Times New Roman"/>
    </w:rPr>
  </w:style>
  <w:style w:type="character" w:customStyle="1" w:styleId="ListLabel258">
    <w:name w:val="ListLabel 258"/>
    <w:rPr>
      <w:rFonts w:eastAsia="Times New Roman"/>
    </w:rPr>
  </w:style>
  <w:style w:type="character" w:customStyle="1" w:styleId="ListLabel259">
    <w:name w:val="ListLabel 259"/>
    <w:rPr>
      <w:rFonts w:eastAsia="Times New Roman"/>
    </w:rPr>
  </w:style>
  <w:style w:type="character" w:customStyle="1" w:styleId="ListLabel260">
    <w:name w:val="ListLabel 260"/>
    <w:rPr>
      <w:rFonts w:eastAsia="Times New Roman"/>
    </w:rPr>
  </w:style>
  <w:style w:type="character" w:customStyle="1" w:styleId="ListLabel261">
    <w:name w:val="ListLabel 261"/>
    <w:rPr>
      <w:rFonts w:eastAsia="Times New Roman"/>
    </w:rPr>
  </w:style>
  <w:style w:type="character" w:customStyle="1" w:styleId="ListLabel262">
    <w:name w:val="ListLabel 262"/>
    <w:rPr>
      <w:rFonts w:eastAsia="Times New Roman"/>
    </w:rPr>
  </w:style>
  <w:style w:type="character" w:customStyle="1" w:styleId="ListLabel263">
    <w:name w:val="ListLabel 263"/>
    <w:rPr>
      <w:rFonts w:eastAsia="Times New Roman"/>
    </w:rPr>
  </w:style>
  <w:style w:type="character" w:customStyle="1" w:styleId="ListLabel264">
    <w:name w:val="ListLabel 264"/>
    <w:rPr>
      <w:rFonts w:eastAsia="Times New Roman"/>
    </w:rPr>
  </w:style>
  <w:style w:type="character" w:customStyle="1" w:styleId="ListLabel229">
    <w:name w:val="ListLabel 229"/>
    <w:rPr>
      <w:rFonts w:eastAsia="Times New Roman"/>
    </w:rPr>
  </w:style>
  <w:style w:type="character" w:customStyle="1" w:styleId="ListLabel230">
    <w:name w:val="ListLabel 230"/>
    <w:rPr>
      <w:rFonts w:ascii="Times New Roman" w:eastAsia="Times New Roman" w:hAnsi="Times New Roman" w:cs="Times New Roman"/>
      <w:sz w:val="22"/>
    </w:rPr>
  </w:style>
  <w:style w:type="character" w:customStyle="1" w:styleId="ListLabel231">
    <w:name w:val="ListLabel 231"/>
    <w:rPr>
      <w:rFonts w:eastAsia="Times New Roman"/>
    </w:rPr>
  </w:style>
  <w:style w:type="character" w:customStyle="1" w:styleId="ListLabel232">
    <w:name w:val="ListLabel 232"/>
    <w:rPr>
      <w:rFonts w:eastAsia="Times New Roman"/>
    </w:rPr>
  </w:style>
  <w:style w:type="character" w:customStyle="1" w:styleId="ListLabel233">
    <w:name w:val="ListLabel 233"/>
    <w:rPr>
      <w:rFonts w:eastAsia="Times New Roman"/>
    </w:rPr>
  </w:style>
  <w:style w:type="character" w:customStyle="1" w:styleId="ListLabel234">
    <w:name w:val="ListLabel 234"/>
    <w:rPr>
      <w:rFonts w:eastAsia="Times New Roman"/>
    </w:rPr>
  </w:style>
  <w:style w:type="character" w:customStyle="1" w:styleId="ListLabel235">
    <w:name w:val="ListLabel 235"/>
    <w:rPr>
      <w:rFonts w:eastAsia="Times New Roman"/>
    </w:rPr>
  </w:style>
  <w:style w:type="character" w:customStyle="1" w:styleId="ListLabel236">
    <w:name w:val="ListLabel 236"/>
    <w:rPr>
      <w:rFonts w:eastAsia="Times New Roman"/>
    </w:rPr>
  </w:style>
  <w:style w:type="character" w:customStyle="1" w:styleId="ListLabel237">
    <w:name w:val="ListLabel 237"/>
    <w:rPr>
      <w:rFonts w:eastAsia="Times New Roman"/>
    </w:rPr>
  </w:style>
  <w:style w:type="character" w:customStyle="1" w:styleId="ListLabel356">
    <w:name w:val="ListLabel 356"/>
    <w:rPr>
      <w:rFonts w:ascii="Times New Roman" w:eastAsia="Times New Roman" w:hAnsi="Times New Roman" w:cs="Times New Roman"/>
      <w:color w:val="000000"/>
      <w:kern w:val="1"/>
      <w:sz w:val="22"/>
      <w:shd w:val="clear" w:color="auto" w:fill="FFFFFF"/>
      <w:lang w:val="ru-RU"/>
    </w:rPr>
  </w:style>
  <w:style w:type="character" w:customStyle="1" w:styleId="ListLabel357">
    <w:name w:val="ListLabel 357"/>
    <w:rPr>
      <w:rFonts w:ascii="Times New Roman" w:eastAsia="Times New Roman" w:hAnsi="Times New Roman" w:cs="Times New Roman"/>
      <w:color w:val="000000"/>
      <w:kern w:val="1"/>
      <w:sz w:val="22"/>
      <w:lang w:val="ru-RU"/>
    </w:rPr>
  </w:style>
  <w:style w:type="character" w:customStyle="1" w:styleId="ListLabel238">
    <w:name w:val="ListLabel 238"/>
    <w:rPr>
      <w:rFonts w:eastAsia="Times New Roman"/>
    </w:rPr>
  </w:style>
  <w:style w:type="character" w:customStyle="1" w:styleId="ListLabel239">
    <w:name w:val="ListLabel 239"/>
    <w:rPr>
      <w:rFonts w:ascii="Times New Roman" w:eastAsia="Times New Roman" w:hAnsi="Times New Roman" w:cs="Times New Roman"/>
      <w:sz w:val="22"/>
    </w:rPr>
  </w:style>
  <w:style w:type="character" w:customStyle="1" w:styleId="ListLabel240">
    <w:name w:val="ListLabel 240"/>
    <w:rPr>
      <w:rFonts w:eastAsia="Times New Roman"/>
    </w:rPr>
  </w:style>
  <w:style w:type="character" w:customStyle="1" w:styleId="ListLabel241">
    <w:name w:val="ListLabel 241"/>
    <w:rPr>
      <w:rFonts w:eastAsia="Times New Roman"/>
    </w:rPr>
  </w:style>
  <w:style w:type="character" w:customStyle="1" w:styleId="ListLabel242">
    <w:name w:val="ListLabel 242"/>
    <w:rPr>
      <w:rFonts w:eastAsia="Times New Roman"/>
    </w:rPr>
  </w:style>
  <w:style w:type="character" w:customStyle="1" w:styleId="ListLabel243">
    <w:name w:val="ListLabel 243"/>
    <w:rPr>
      <w:rFonts w:eastAsia="Times New Roman"/>
    </w:rPr>
  </w:style>
  <w:style w:type="character" w:customStyle="1" w:styleId="ListLabel244">
    <w:name w:val="ListLabel 244"/>
    <w:rPr>
      <w:rFonts w:eastAsia="Times New Roman"/>
    </w:rPr>
  </w:style>
  <w:style w:type="character" w:customStyle="1" w:styleId="ListLabel245">
    <w:name w:val="ListLabel 245"/>
    <w:rPr>
      <w:rFonts w:eastAsia="Times New Roman"/>
    </w:rPr>
  </w:style>
  <w:style w:type="character" w:customStyle="1" w:styleId="ListLabel246">
    <w:name w:val="ListLabel 246"/>
    <w:rPr>
      <w:rFonts w:eastAsia="Times New Roman"/>
    </w:rPr>
  </w:style>
  <w:style w:type="character" w:customStyle="1" w:styleId="ListLabel358">
    <w:name w:val="ListLabel 358"/>
    <w:rPr>
      <w:rFonts w:ascii="Times New Roman" w:eastAsia="Times New Roman" w:hAnsi="Times New Roman" w:cs="Times New Roman"/>
      <w:sz w:val="22"/>
    </w:rPr>
  </w:style>
  <w:style w:type="character" w:customStyle="1" w:styleId="42">
    <w:name w:val="Основной текст (4) + Не курсив"/>
    <w:rPr>
      <w:i/>
      <w:sz w:val="27"/>
      <w:shd w:val="clear" w:color="auto" w:fill="FFFFFF"/>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f1">
    <w:name w:val="Strong"/>
    <w:rPr>
      <w:b/>
      <w:bCs/>
    </w:rPr>
  </w:style>
  <w:style w:type="character" w:styleId="af2">
    <w:name w:val="FollowedHyperlink"/>
    <w:rPr>
      <w:color w:val="7F007F"/>
      <w:u w:val="single"/>
    </w:rPr>
  </w:style>
  <w:style w:type="character" w:customStyle="1" w:styleId="af3">
    <w:name w:val="Маркеры списка"/>
    <w:rPr>
      <w:rFonts w:ascii="OpenSymbol" w:eastAsia="OpenSymbol" w:hAnsi="OpenSymbol" w:cs="OpenSymbol"/>
    </w:rPr>
  </w:style>
  <w:style w:type="character" w:customStyle="1" w:styleId="af4">
    <w:name w:val="Символ нумерации"/>
    <w:rPr>
      <w:b w:val="0"/>
      <w:bCs w:val="0"/>
    </w:rPr>
  </w:style>
  <w:style w:type="character" w:customStyle="1" w:styleId="ConsNormal0">
    <w:name w:val="ConsNormal Знак"/>
    <w:rPr>
      <w:rFonts w:ascii="Arial" w:eastAsia="Arial" w:hAnsi="Arial" w:cs="Liberation Serif"/>
      <w:color w:val="000000"/>
      <w:kern w:val="1"/>
      <w:szCs w:val="24"/>
      <w:lang w:val="ru-RU" w:bidi="hi-IN"/>
    </w:rPr>
  </w:style>
  <w:style w:type="character" w:customStyle="1" w:styleId="af5">
    <w:name w:val="Абзац списка Знак"/>
    <w:uiPriority w:val="99"/>
    <w:rPr>
      <w:kern w:val="1"/>
      <w:sz w:val="24"/>
      <w:szCs w:val="24"/>
      <w:lang w:eastAsia="zh-CN" w:bidi="hi-IN"/>
    </w:rPr>
  </w:style>
  <w:style w:type="character" w:customStyle="1" w:styleId="af6">
    <w:name w:val="Верхний колонтитул Знак"/>
    <w:rPr>
      <w:kern w:val="1"/>
      <w:sz w:val="24"/>
      <w:szCs w:val="24"/>
      <w:lang w:eastAsia="zh-CN" w:bidi="hi-IN"/>
    </w:rPr>
  </w:style>
  <w:style w:type="character" w:customStyle="1" w:styleId="af7">
    <w:name w:val="Без интервала Знак"/>
    <w:rPr>
      <w:rFonts w:ascii="Calibri" w:eastAsia="Calibri" w:hAnsi="Calibri" w:cs="Calibri"/>
      <w:sz w:val="22"/>
      <w:szCs w:val="22"/>
      <w:lang w:eastAsia="zh-CN"/>
    </w:rPr>
  </w:style>
  <w:style w:type="character" w:customStyle="1" w:styleId="af8">
    <w:name w:val="Текст выноски Знак"/>
    <w:rPr>
      <w:rFonts w:ascii="Tahoma" w:eastAsia="SimSun" w:hAnsi="Tahoma" w:cs="Mangal"/>
      <w:kern w:val="1"/>
      <w:sz w:val="16"/>
      <w:szCs w:val="14"/>
      <w:lang w:eastAsia="zh-CN" w:bidi="hi-IN"/>
    </w:rPr>
  </w:style>
  <w:style w:type="character" w:customStyle="1" w:styleId="24">
    <w:name w:val="Основной текст с отступом 2 Знак"/>
    <w:rPr>
      <w:rFonts w:cs="Mangal"/>
      <w:kern w:val="1"/>
      <w:sz w:val="24"/>
      <w:szCs w:val="21"/>
      <w:lang w:bidi="hi-IN"/>
    </w:rPr>
  </w:style>
  <w:style w:type="character" w:customStyle="1" w:styleId="FontStyle11">
    <w:name w:val="Font Style11"/>
    <w:rPr>
      <w:rFonts w:ascii="Times New Roman" w:hAnsi="Times New Roman" w:cs="Times New Roman"/>
      <w:sz w:val="22"/>
    </w:rPr>
  </w:style>
  <w:style w:type="character" w:customStyle="1" w:styleId="FontStyle16">
    <w:name w:val="Font Style16"/>
    <w:rPr>
      <w:rFonts w:ascii="Times New Roman" w:hAnsi="Times New Roman" w:cs="Times New Roman"/>
      <w:sz w:val="20"/>
    </w:rPr>
  </w:style>
  <w:style w:type="character" w:customStyle="1" w:styleId="af9">
    <w:name w:val="Нижний колонтитул Знак"/>
    <w:rPr>
      <w:kern w:val="1"/>
      <w:sz w:val="24"/>
      <w:szCs w:val="24"/>
      <w:lang w:eastAsia="zh-CN" w:bidi="hi-IN"/>
    </w:rPr>
  </w:style>
  <w:style w:type="character" w:customStyle="1" w:styleId="product-description--features-item-value">
    <w:name w:val="product-description--features-item-value"/>
  </w:style>
  <w:style w:type="character" w:customStyle="1" w:styleId="product-description--features-item-name">
    <w:name w:val="product-description--features-item-name"/>
  </w:style>
  <w:style w:type="character" w:customStyle="1" w:styleId="extended-textshort">
    <w:name w:val="extended-text__short"/>
  </w:style>
  <w:style w:type="character" w:customStyle="1" w:styleId="15">
    <w:name w:val="Знак примечания1"/>
    <w:rPr>
      <w:sz w:val="16"/>
      <w:szCs w:val="16"/>
    </w:rPr>
  </w:style>
  <w:style w:type="character" w:customStyle="1" w:styleId="afa">
    <w:name w:val="Текст примечания Знак"/>
  </w:style>
  <w:style w:type="character" w:customStyle="1" w:styleId="afb">
    <w:name w:val="Тема примечания Знак"/>
    <w:rPr>
      <w:b/>
      <w:bCs/>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paragraph" w:styleId="afc">
    <w:name w:val="Body Text Indent"/>
    <w:basedOn w:val="a"/>
    <w:link w:val="afd"/>
    <w:uiPriority w:val="99"/>
    <w:semiHidden/>
    <w:unhideWhenUsed/>
    <w:rsid w:val="0027303C"/>
    <w:pPr>
      <w:spacing w:after="120"/>
      <w:ind w:left="283"/>
    </w:pPr>
    <w:rPr>
      <w:szCs w:val="21"/>
    </w:rPr>
  </w:style>
  <w:style w:type="character" w:customStyle="1" w:styleId="afd">
    <w:name w:val="Основной текст с отступом Знак"/>
    <w:basedOn w:val="a1"/>
    <w:link w:val="afc"/>
    <w:uiPriority w:val="99"/>
    <w:semiHidden/>
    <w:rsid w:val="0027303C"/>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okb-penza@yandex.ru" TargetMode="External"/><Relationship Id="rId5" Type="http://schemas.openxmlformats.org/officeDocument/2006/relationships/webSettings" Target="webSettings.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Liberation Serif"/>
        <a:ea typeface="SimSun"/>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22</Pages>
  <Words>12570</Words>
  <Characters>71651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
  <LinksUpToDate>false</LinksUpToDate>
  <CharactersWithSpaces>84053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metrol</dc:creator>
  <cp:lastModifiedBy>econ6</cp:lastModifiedBy>
  <cp:revision>15</cp:revision>
  <cp:lastPrinted>2019-10-16T09:07:00Z</cp:lastPrinted>
  <dcterms:created xsi:type="dcterms:W3CDTF">2019-10-21T10:06:00Z</dcterms:created>
  <dcterms:modified xsi:type="dcterms:W3CDTF">2019-10-25T08:38:00Z</dcterms:modified>
</cp:coreProperties>
</file>